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A3BBC" w14:textId="1A0418CC" w:rsidR="005F36F1" w:rsidRPr="00E108B2" w:rsidRDefault="005F36F1" w:rsidP="005F36F1">
      <w:pPr>
        <w:pStyle w:val="NoSpacing"/>
        <w:jc w:val="center"/>
        <w:rPr>
          <w:rFonts w:asciiTheme="minorHAnsi" w:hAnsiTheme="minorHAnsi"/>
          <w:b/>
          <w:color w:val="4F81BD" w:themeColor="accent1"/>
          <w:sz w:val="28"/>
          <w:szCs w:val="28"/>
          <w:u w:val="single"/>
        </w:rPr>
      </w:pPr>
      <w:r w:rsidRPr="00E108B2">
        <w:rPr>
          <w:rFonts w:asciiTheme="minorHAnsi" w:hAnsiTheme="minorHAnsi"/>
          <w:b/>
          <w:color w:val="4F81BD" w:themeColor="accent1"/>
          <w:sz w:val="28"/>
          <w:szCs w:val="28"/>
          <w:u w:val="single"/>
        </w:rPr>
        <w:t>URGENT REMINDER - Payment of Annual Re</w:t>
      </w:r>
      <w:r w:rsidR="000C2287">
        <w:rPr>
          <w:rFonts w:asciiTheme="minorHAnsi" w:hAnsiTheme="minorHAnsi"/>
          <w:b/>
          <w:color w:val="4F81BD" w:themeColor="accent1"/>
          <w:sz w:val="28"/>
          <w:szCs w:val="28"/>
          <w:u w:val="single"/>
        </w:rPr>
        <w:t>newal</w:t>
      </w:r>
      <w:r w:rsidRPr="00E108B2">
        <w:rPr>
          <w:rFonts w:asciiTheme="minorHAnsi" w:hAnsiTheme="minorHAnsi"/>
          <w:b/>
          <w:color w:val="4F81BD" w:themeColor="accent1"/>
          <w:sz w:val="28"/>
          <w:szCs w:val="28"/>
          <w:u w:val="single"/>
        </w:rPr>
        <w:t xml:space="preserve"> Fees to BHF (PCNS)</w:t>
      </w:r>
    </w:p>
    <w:p w14:paraId="23C26E9F" w14:textId="77777777" w:rsidR="005F36F1" w:rsidRPr="00E108B2" w:rsidRDefault="005F36F1" w:rsidP="005F36F1">
      <w:pPr>
        <w:pStyle w:val="NoSpacing"/>
        <w:jc w:val="center"/>
        <w:rPr>
          <w:rFonts w:asciiTheme="minorHAnsi" w:hAnsiTheme="minorHAnsi"/>
          <w:b/>
          <w:color w:val="4F81BD" w:themeColor="accent1"/>
          <w:sz w:val="28"/>
          <w:szCs w:val="28"/>
          <w:u w:val="single"/>
        </w:rPr>
      </w:pPr>
      <w:r w:rsidRPr="00E108B2">
        <w:rPr>
          <w:rFonts w:asciiTheme="minorHAnsi" w:hAnsiTheme="minorHAnsi"/>
          <w:b/>
          <w:color w:val="4F81BD" w:themeColor="accent1"/>
          <w:sz w:val="28"/>
          <w:szCs w:val="28"/>
          <w:u w:val="single"/>
        </w:rPr>
        <w:t>Dear CPC Shareholders and Members</w:t>
      </w:r>
    </w:p>
    <w:p w14:paraId="751A7CA3" w14:textId="77777777" w:rsidR="005F36F1" w:rsidRPr="005F36F1" w:rsidRDefault="005F36F1" w:rsidP="005F36F1">
      <w:pPr>
        <w:pStyle w:val="NoSpacing"/>
        <w:jc w:val="center"/>
        <w:rPr>
          <w:rFonts w:asciiTheme="minorHAnsi" w:hAnsiTheme="minorHAnsi"/>
          <w:b/>
          <w:color w:val="4F81BD" w:themeColor="accent1"/>
          <w:sz w:val="10"/>
          <w:szCs w:val="10"/>
          <w:u w:val="single"/>
        </w:rPr>
      </w:pPr>
    </w:p>
    <w:p w14:paraId="142C5FDF" w14:textId="34A6108A" w:rsidR="005F36F1" w:rsidRPr="00E108B2" w:rsidRDefault="005F36F1" w:rsidP="005F36F1">
      <w:pPr>
        <w:rPr>
          <w:rFonts w:asciiTheme="minorHAnsi" w:eastAsia="Times New Roman" w:hAnsiTheme="minorHAnsi" w:cs="Tahoma"/>
          <w:color w:val="000000"/>
        </w:rPr>
      </w:pPr>
      <w:r w:rsidRPr="00E108B2">
        <w:rPr>
          <w:rFonts w:asciiTheme="minorHAnsi" w:eastAsia="Times New Roman" w:hAnsiTheme="minorHAnsi" w:cs="Tahoma"/>
          <w:color w:val="000000"/>
        </w:rPr>
        <w:t xml:space="preserve">You are reminded that the </w:t>
      </w:r>
      <w:r w:rsidRPr="00E108B2">
        <w:rPr>
          <w:rFonts w:asciiTheme="minorHAnsi" w:eastAsia="Times New Roman" w:hAnsiTheme="minorHAnsi" w:cs="Tahoma"/>
          <w:b/>
          <w:color w:val="000000"/>
        </w:rPr>
        <w:t>Annual Fee</w:t>
      </w:r>
      <w:r w:rsidR="000C2287">
        <w:rPr>
          <w:rFonts w:asciiTheme="minorHAnsi" w:eastAsia="Times New Roman" w:hAnsiTheme="minorHAnsi" w:cs="Tahoma"/>
          <w:b/>
          <w:color w:val="000000"/>
        </w:rPr>
        <w:t>(s)</w:t>
      </w:r>
      <w:r w:rsidRPr="00E108B2">
        <w:rPr>
          <w:rFonts w:asciiTheme="minorHAnsi" w:eastAsia="Times New Roman" w:hAnsiTheme="minorHAnsi" w:cs="Tahoma"/>
          <w:b/>
          <w:color w:val="000000"/>
        </w:rPr>
        <w:t xml:space="preserve"> for re</w:t>
      </w:r>
      <w:r w:rsidR="000C2287">
        <w:rPr>
          <w:rFonts w:asciiTheme="minorHAnsi" w:eastAsia="Times New Roman" w:hAnsiTheme="minorHAnsi" w:cs="Tahoma"/>
          <w:b/>
          <w:color w:val="000000"/>
        </w:rPr>
        <w:t>newal</w:t>
      </w:r>
      <w:r w:rsidRPr="00E108B2">
        <w:rPr>
          <w:rFonts w:asciiTheme="minorHAnsi" w:eastAsia="Times New Roman" w:hAnsiTheme="minorHAnsi" w:cs="Tahoma"/>
          <w:b/>
          <w:color w:val="000000"/>
        </w:rPr>
        <w:t xml:space="preserve"> with BHF for your PCNS number</w:t>
      </w:r>
      <w:r w:rsidR="000C2287">
        <w:rPr>
          <w:rFonts w:asciiTheme="minorHAnsi" w:eastAsia="Times New Roman" w:hAnsiTheme="minorHAnsi" w:cs="Tahoma"/>
          <w:b/>
          <w:color w:val="000000"/>
        </w:rPr>
        <w:t>(s)</w:t>
      </w:r>
      <w:r w:rsidRPr="00E108B2">
        <w:rPr>
          <w:rFonts w:asciiTheme="minorHAnsi" w:eastAsia="Times New Roman" w:hAnsiTheme="minorHAnsi" w:cs="Tahoma"/>
          <w:b/>
          <w:color w:val="000000"/>
        </w:rPr>
        <w:t xml:space="preserve">, (practice coding numbering system) becomes due by the </w:t>
      </w:r>
      <w:r w:rsidRPr="00E108B2">
        <w:rPr>
          <w:rFonts w:asciiTheme="minorHAnsi" w:eastAsia="Times New Roman" w:hAnsiTheme="minorHAnsi" w:cs="Tahoma"/>
          <w:b/>
          <w:color w:val="000000"/>
          <w:u w:val="single"/>
        </w:rPr>
        <w:t>31</w:t>
      </w:r>
      <w:r w:rsidRPr="00E108B2">
        <w:rPr>
          <w:rFonts w:asciiTheme="minorHAnsi" w:eastAsia="Times New Roman" w:hAnsiTheme="minorHAnsi" w:cs="Tahoma"/>
          <w:b/>
          <w:color w:val="000000"/>
          <w:u w:val="single"/>
          <w:vertAlign w:val="superscript"/>
        </w:rPr>
        <w:t>st</w:t>
      </w:r>
      <w:r w:rsidRPr="00E108B2">
        <w:rPr>
          <w:rFonts w:asciiTheme="minorHAnsi" w:eastAsia="Times New Roman" w:hAnsiTheme="minorHAnsi" w:cs="Tahoma"/>
          <w:b/>
          <w:color w:val="000000"/>
          <w:u w:val="single"/>
        </w:rPr>
        <w:t xml:space="preserve"> of March 202</w:t>
      </w:r>
      <w:r w:rsidR="00BA16F9">
        <w:rPr>
          <w:rFonts w:asciiTheme="minorHAnsi" w:eastAsia="Times New Roman" w:hAnsiTheme="minorHAnsi" w:cs="Tahoma"/>
          <w:b/>
          <w:color w:val="000000"/>
          <w:u w:val="single"/>
        </w:rPr>
        <w:t>5</w:t>
      </w:r>
      <w:r w:rsidRPr="00E108B2">
        <w:rPr>
          <w:rFonts w:asciiTheme="minorHAnsi" w:eastAsia="Times New Roman" w:hAnsiTheme="minorHAnsi" w:cs="Tahoma"/>
          <w:color w:val="000000"/>
        </w:rPr>
        <w:t xml:space="preserve">  </w:t>
      </w:r>
    </w:p>
    <w:p w14:paraId="05669BCC" w14:textId="77777777" w:rsidR="005F36F1" w:rsidRPr="00E108B2" w:rsidRDefault="005F36F1" w:rsidP="005F36F1">
      <w:pPr>
        <w:rPr>
          <w:rFonts w:asciiTheme="minorHAnsi" w:eastAsia="Times New Roman" w:hAnsiTheme="minorHAnsi" w:cs="Tahoma"/>
          <w:color w:val="000000"/>
          <w:sz w:val="10"/>
          <w:szCs w:val="10"/>
        </w:rPr>
      </w:pPr>
    </w:p>
    <w:p w14:paraId="4C7393E9" w14:textId="54BECCEB" w:rsidR="005F36F1" w:rsidRPr="00E108B2" w:rsidRDefault="005F36F1" w:rsidP="005F36F1">
      <w:pPr>
        <w:rPr>
          <w:rFonts w:asciiTheme="minorHAnsi" w:eastAsia="Times New Roman" w:hAnsiTheme="minorHAnsi"/>
          <w:color w:val="000000"/>
        </w:rPr>
      </w:pPr>
      <w:r w:rsidRPr="00E108B2">
        <w:rPr>
          <w:rFonts w:asciiTheme="minorHAnsi" w:eastAsia="Times New Roman" w:hAnsiTheme="minorHAnsi"/>
          <w:color w:val="000000"/>
        </w:rPr>
        <w:t xml:space="preserve">The standard fee for a </w:t>
      </w:r>
      <w:r w:rsidR="000C2287">
        <w:rPr>
          <w:rFonts w:asciiTheme="minorHAnsi" w:eastAsia="Times New Roman" w:hAnsiTheme="minorHAnsi"/>
          <w:color w:val="000000"/>
        </w:rPr>
        <w:t xml:space="preserve">solo </w:t>
      </w:r>
      <w:r w:rsidR="009D793C">
        <w:rPr>
          <w:rFonts w:asciiTheme="minorHAnsi" w:eastAsia="Times New Roman" w:hAnsiTheme="minorHAnsi"/>
          <w:color w:val="000000"/>
        </w:rPr>
        <w:t xml:space="preserve">GP </w:t>
      </w:r>
      <w:bookmarkStart w:id="0" w:name="_GoBack"/>
      <w:bookmarkEnd w:id="0"/>
      <w:r w:rsidRPr="00E108B2">
        <w:rPr>
          <w:rFonts w:asciiTheme="minorHAnsi" w:eastAsia="Times New Roman" w:hAnsiTheme="minorHAnsi"/>
          <w:color w:val="000000"/>
        </w:rPr>
        <w:t xml:space="preserve">practice number (pr. no) is </w:t>
      </w:r>
      <w:r w:rsidRPr="00E108B2">
        <w:rPr>
          <w:rFonts w:asciiTheme="minorHAnsi" w:eastAsia="Times New Roman" w:hAnsiTheme="minorHAnsi"/>
          <w:b/>
          <w:color w:val="000000"/>
          <w:u w:val="single"/>
        </w:rPr>
        <w:t>R</w:t>
      </w:r>
      <w:r w:rsidR="00BA16F9">
        <w:rPr>
          <w:rFonts w:asciiTheme="minorHAnsi" w:eastAsia="Times New Roman" w:hAnsiTheme="minorHAnsi"/>
          <w:b/>
          <w:color w:val="000000"/>
          <w:u w:val="single"/>
        </w:rPr>
        <w:t>4</w:t>
      </w:r>
      <w:r w:rsidR="00F60732">
        <w:rPr>
          <w:rFonts w:asciiTheme="minorHAnsi" w:eastAsia="Times New Roman" w:hAnsiTheme="minorHAnsi"/>
          <w:b/>
          <w:color w:val="000000"/>
          <w:u w:val="single"/>
        </w:rPr>
        <w:t>18</w:t>
      </w:r>
      <w:r w:rsidRPr="00E108B2">
        <w:rPr>
          <w:rFonts w:asciiTheme="minorHAnsi" w:eastAsia="Times New Roman" w:hAnsiTheme="minorHAnsi"/>
          <w:b/>
          <w:color w:val="000000"/>
          <w:u w:val="single"/>
        </w:rPr>
        <w:t>.00</w:t>
      </w:r>
      <w:r w:rsidRPr="00E108B2">
        <w:rPr>
          <w:rFonts w:asciiTheme="minorHAnsi" w:eastAsia="Times New Roman" w:hAnsiTheme="minorHAnsi"/>
          <w:color w:val="000000"/>
        </w:rPr>
        <w:t xml:space="preserve"> </w:t>
      </w:r>
    </w:p>
    <w:p w14:paraId="08FE3155" w14:textId="54753088" w:rsidR="005F36F1" w:rsidRPr="00E108B2" w:rsidRDefault="005F36F1" w:rsidP="005F36F1">
      <w:pPr>
        <w:rPr>
          <w:rFonts w:asciiTheme="minorHAnsi" w:eastAsia="Times New Roman" w:hAnsiTheme="minorHAnsi"/>
          <w:color w:val="000000"/>
        </w:rPr>
      </w:pPr>
      <w:r w:rsidRPr="00E108B2">
        <w:rPr>
          <w:rFonts w:asciiTheme="minorHAnsi" w:eastAsia="Times New Roman" w:hAnsiTheme="minorHAnsi"/>
          <w:b/>
          <w:color w:val="000000"/>
          <w:u w:val="single"/>
        </w:rPr>
        <w:t>Remember</w:t>
      </w:r>
      <w:r w:rsidRPr="00E108B2">
        <w:rPr>
          <w:rFonts w:asciiTheme="minorHAnsi" w:eastAsia="Times New Roman" w:hAnsiTheme="minorHAnsi"/>
          <w:b/>
          <w:color w:val="000000"/>
        </w:rPr>
        <w:t>:</w:t>
      </w:r>
      <w:r w:rsidRPr="00E108B2">
        <w:rPr>
          <w:rFonts w:asciiTheme="minorHAnsi" w:eastAsia="Times New Roman" w:hAnsiTheme="minorHAnsi"/>
          <w:color w:val="000000"/>
        </w:rPr>
        <w:t xml:space="preserve"> You need to pay your individual pr. no</w:t>
      </w:r>
      <w:r w:rsidR="00D71743">
        <w:rPr>
          <w:rFonts w:asciiTheme="minorHAnsi" w:eastAsia="Times New Roman" w:hAnsiTheme="minorHAnsi"/>
          <w:color w:val="000000"/>
        </w:rPr>
        <w:t>.</w:t>
      </w:r>
      <w:r w:rsidRPr="00E108B2">
        <w:rPr>
          <w:rFonts w:asciiTheme="minorHAnsi" w:eastAsia="Times New Roman" w:hAnsiTheme="minorHAnsi"/>
          <w:color w:val="000000"/>
        </w:rPr>
        <w:t xml:space="preserve"> as </w:t>
      </w:r>
      <w:proofErr w:type="spellStart"/>
      <w:r w:rsidRPr="00E108B2">
        <w:rPr>
          <w:rFonts w:asciiTheme="minorHAnsi" w:eastAsia="Times New Roman" w:hAnsiTheme="minorHAnsi"/>
          <w:color w:val="000000"/>
        </w:rPr>
        <w:t>w</w:t>
      </w:r>
      <w:r w:rsidR="00683792">
        <w:rPr>
          <w:rFonts w:asciiTheme="minorHAnsi" w:eastAsia="Times New Roman" w:hAnsiTheme="minorHAnsi"/>
          <w:color w:val="000000"/>
        </w:rPr>
        <w:t>é</w:t>
      </w:r>
      <w:r w:rsidRPr="00E108B2">
        <w:rPr>
          <w:rFonts w:asciiTheme="minorHAnsi" w:eastAsia="Times New Roman" w:hAnsiTheme="minorHAnsi"/>
          <w:color w:val="000000"/>
        </w:rPr>
        <w:t>ll</w:t>
      </w:r>
      <w:proofErr w:type="spellEnd"/>
      <w:r w:rsidRPr="00E108B2">
        <w:rPr>
          <w:rFonts w:asciiTheme="minorHAnsi" w:eastAsia="Times New Roman" w:hAnsiTheme="minorHAnsi"/>
          <w:color w:val="000000"/>
        </w:rPr>
        <w:t xml:space="preserve"> as the group pr. no</w:t>
      </w:r>
      <w:r w:rsidR="00D71743">
        <w:rPr>
          <w:rFonts w:asciiTheme="minorHAnsi" w:eastAsia="Times New Roman" w:hAnsiTheme="minorHAnsi"/>
          <w:color w:val="000000"/>
        </w:rPr>
        <w:t>.</w:t>
      </w:r>
      <w:r w:rsidRPr="00E108B2">
        <w:rPr>
          <w:rFonts w:asciiTheme="minorHAnsi" w:eastAsia="Times New Roman" w:hAnsiTheme="minorHAnsi"/>
          <w:color w:val="000000"/>
        </w:rPr>
        <w:t xml:space="preserve"> (if applicable)</w:t>
      </w:r>
    </w:p>
    <w:p w14:paraId="1AB73BA2" w14:textId="34B93714" w:rsidR="005F36F1" w:rsidRPr="000C2287" w:rsidRDefault="005F36F1" w:rsidP="005F36F1">
      <w:pPr>
        <w:pStyle w:val="NoSpacing"/>
        <w:rPr>
          <w:rFonts w:asciiTheme="minorHAnsi" w:hAnsiTheme="minorHAnsi"/>
          <w:b/>
          <w:color w:val="FF0000"/>
        </w:rPr>
      </w:pPr>
      <w:r w:rsidRPr="000C2287">
        <w:rPr>
          <w:rFonts w:asciiTheme="minorHAnsi" w:hAnsiTheme="minorHAnsi"/>
          <w:b/>
          <w:color w:val="FF0000"/>
        </w:rPr>
        <w:t>Please use your practice number (</w:t>
      </w:r>
      <w:proofErr w:type="spellStart"/>
      <w:r w:rsidRPr="000C2287">
        <w:rPr>
          <w:rFonts w:asciiTheme="minorHAnsi" w:hAnsiTheme="minorHAnsi"/>
          <w:b/>
          <w:color w:val="FF0000"/>
        </w:rPr>
        <w:t>ónly</w:t>
      </w:r>
      <w:proofErr w:type="spellEnd"/>
      <w:r w:rsidRPr="000C2287">
        <w:rPr>
          <w:rFonts w:asciiTheme="minorHAnsi" w:hAnsiTheme="minorHAnsi"/>
          <w:b/>
          <w:color w:val="FF0000"/>
        </w:rPr>
        <w:t xml:space="preserve"> the </w:t>
      </w:r>
      <w:r w:rsidRPr="000C2287">
        <w:rPr>
          <w:rFonts w:asciiTheme="minorHAnsi" w:hAnsiTheme="minorHAnsi"/>
          <w:b/>
          <w:color w:val="FF0000"/>
          <w:u w:val="single"/>
        </w:rPr>
        <w:t>last 7 digits</w:t>
      </w:r>
      <w:r w:rsidRPr="000C2287">
        <w:rPr>
          <w:rFonts w:asciiTheme="minorHAnsi" w:hAnsiTheme="minorHAnsi"/>
          <w:b/>
          <w:color w:val="FF0000"/>
        </w:rPr>
        <w:t>) as reference for payment</w:t>
      </w:r>
    </w:p>
    <w:p w14:paraId="4082D6F4" w14:textId="77777777" w:rsidR="008F7ACA" w:rsidRPr="008F7ACA" w:rsidRDefault="008F7ACA" w:rsidP="005F36F1">
      <w:pPr>
        <w:pStyle w:val="NoSpacing"/>
        <w:rPr>
          <w:rFonts w:asciiTheme="minorHAnsi" w:hAnsiTheme="minorHAnsi"/>
          <w:b/>
          <w:sz w:val="4"/>
          <w:szCs w:val="4"/>
        </w:rPr>
      </w:pPr>
    </w:p>
    <w:p w14:paraId="26F7ECD1" w14:textId="6E65E8A1" w:rsidR="003F328C" w:rsidRPr="00E108B2" w:rsidRDefault="005F36F1" w:rsidP="008F7AC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E108B2">
        <w:rPr>
          <w:rFonts w:asciiTheme="minorHAnsi" w:hAnsiTheme="minorHAnsi"/>
          <w:b/>
          <w:u w:val="single"/>
        </w:rPr>
        <w:t>To view your balance or make payment please visit BHF’s website on:</w:t>
      </w:r>
      <w:r w:rsidRPr="00E108B2">
        <w:rPr>
          <w:rFonts w:asciiTheme="minorHAnsi" w:hAnsiTheme="minorHAnsi"/>
        </w:rPr>
        <w:t xml:space="preserve"> </w:t>
      </w:r>
      <w:hyperlink r:id="rId4" w:history="1">
        <w:r w:rsidR="003F328C" w:rsidRPr="00E108B2">
          <w:rPr>
            <w:rStyle w:val="Hyperlink"/>
            <w:rFonts w:asciiTheme="minorHAnsi" w:hAnsiTheme="minorHAnsi"/>
            <w:b/>
            <w:color w:val="548DD4" w:themeColor="text2" w:themeTint="99"/>
          </w:rPr>
          <w:t>https://www.pcns.co.za/Payment/CheckBalance</w:t>
        </w:r>
      </w:hyperlink>
      <w:r w:rsidR="00D71743" w:rsidRPr="00D71743">
        <w:rPr>
          <w:rStyle w:val="Hyperlink"/>
          <w:rFonts w:asciiTheme="minorHAnsi" w:hAnsiTheme="minorHAnsi"/>
          <w:b/>
          <w:color w:val="auto"/>
          <w:u w:val="none"/>
        </w:rPr>
        <w:t xml:space="preserve"> (you might have a credit, etc.?)</w:t>
      </w:r>
    </w:p>
    <w:p w14:paraId="49253D9B" w14:textId="77777777" w:rsidR="008F7ACA" w:rsidRPr="008F7ACA" w:rsidRDefault="008F7ACA" w:rsidP="005F36F1">
      <w:pPr>
        <w:pStyle w:val="Default"/>
        <w:rPr>
          <w:rFonts w:asciiTheme="minorHAnsi" w:hAnsiTheme="minorHAnsi"/>
          <w:b/>
          <w:bCs/>
          <w:sz w:val="4"/>
          <w:szCs w:val="4"/>
          <w:u w:val="single"/>
        </w:rPr>
      </w:pPr>
    </w:p>
    <w:p w14:paraId="3D9164D7" w14:textId="3F5208B7" w:rsidR="005F36F1" w:rsidRPr="00E108B2" w:rsidRDefault="005F36F1" w:rsidP="005F36F1">
      <w:pPr>
        <w:pStyle w:val="Default"/>
        <w:rPr>
          <w:rFonts w:asciiTheme="minorHAnsi" w:hAnsiTheme="minorHAnsi"/>
          <w:u w:val="single"/>
        </w:rPr>
      </w:pPr>
      <w:r w:rsidRPr="00E108B2">
        <w:rPr>
          <w:rFonts w:asciiTheme="minorHAnsi" w:hAnsiTheme="minorHAnsi"/>
          <w:b/>
          <w:bCs/>
          <w:u w:val="single"/>
        </w:rPr>
        <w:t xml:space="preserve">Alternatively, you can make payment onto the following banking details: </w:t>
      </w:r>
    </w:p>
    <w:p w14:paraId="7209C081" w14:textId="1E48766C" w:rsidR="005F36F1" w:rsidRPr="00E108B2" w:rsidRDefault="005F36F1" w:rsidP="005F36F1">
      <w:pPr>
        <w:pStyle w:val="Default"/>
        <w:rPr>
          <w:rFonts w:asciiTheme="minorHAnsi" w:hAnsiTheme="minorHAnsi"/>
        </w:rPr>
      </w:pPr>
      <w:r w:rsidRPr="00E108B2">
        <w:rPr>
          <w:rFonts w:asciiTheme="minorHAnsi" w:hAnsiTheme="minorHAnsi"/>
          <w:b/>
          <w:bCs/>
          <w:u w:val="single"/>
        </w:rPr>
        <w:t>N</w:t>
      </w:r>
      <w:r w:rsidR="00807BA7">
        <w:rPr>
          <w:rFonts w:asciiTheme="minorHAnsi" w:hAnsiTheme="minorHAnsi"/>
          <w:b/>
          <w:bCs/>
          <w:u w:val="single"/>
        </w:rPr>
        <w:t>edbank</w:t>
      </w:r>
      <w:r w:rsidRPr="00E108B2">
        <w:rPr>
          <w:rFonts w:asciiTheme="minorHAnsi" w:hAnsiTheme="minorHAnsi"/>
          <w:b/>
          <w:bCs/>
          <w:u w:val="single"/>
        </w:rPr>
        <w:t xml:space="preserve"> account holders only</w:t>
      </w:r>
      <w:r w:rsidR="00D71743">
        <w:rPr>
          <w:rFonts w:asciiTheme="minorHAnsi" w:hAnsiTheme="minorHAnsi"/>
          <w:b/>
          <w:bCs/>
          <w:u w:val="single"/>
        </w:rPr>
        <w:t>:</w:t>
      </w:r>
      <w:r w:rsidRPr="00E108B2">
        <w:rPr>
          <w:rFonts w:asciiTheme="minorHAnsi" w:hAnsiTheme="minorHAnsi"/>
          <w:b/>
          <w:bCs/>
        </w:rPr>
        <w:t xml:space="preserve"> </w:t>
      </w:r>
      <w:r w:rsidR="00D71743" w:rsidRPr="00D71743">
        <w:rPr>
          <w:rFonts w:asciiTheme="minorHAnsi" w:hAnsiTheme="minorHAnsi"/>
        </w:rPr>
        <w:t>W</w:t>
      </w:r>
      <w:r w:rsidRPr="00E108B2">
        <w:rPr>
          <w:rFonts w:asciiTheme="minorHAnsi" w:hAnsiTheme="minorHAnsi"/>
        </w:rPr>
        <w:t xml:space="preserve">e are now a Bank Approved Beneficiary with Nedbank so in order to pay please add us as a beneficiary first by selecting: </w:t>
      </w:r>
      <w:r w:rsidRPr="00E108B2">
        <w:rPr>
          <w:rFonts w:asciiTheme="minorHAnsi" w:hAnsiTheme="minorHAnsi"/>
          <w:b/>
          <w:bCs/>
        </w:rPr>
        <w:t xml:space="preserve">PCNS Renewals </w:t>
      </w:r>
      <w:r w:rsidRPr="00E108B2">
        <w:rPr>
          <w:rFonts w:asciiTheme="minorHAnsi" w:hAnsiTheme="minorHAnsi"/>
        </w:rPr>
        <w:t xml:space="preserve">for existing practice numbers </w:t>
      </w:r>
      <w:r w:rsidRPr="00E108B2">
        <w:rPr>
          <w:rFonts w:asciiTheme="minorHAnsi" w:hAnsiTheme="minorHAnsi"/>
          <w:b/>
          <w:bCs/>
        </w:rPr>
        <w:t xml:space="preserve">(your 7-digit practice number is required as reference) </w:t>
      </w:r>
      <w:r w:rsidRPr="00E108B2">
        <w:rPr>
          <w:rFonts w:asciiTheme="minorHAnsi" w:hAnsiTheme="minorHAnsi"/>
        </w:rPr>
        <w:t xml:space="preserve"> </w:t>
      </w:r>
    </w:p>
    <w:p w14:paraId="3D6CAF2A" w14:textId="6B022BA2" w:rsidR="005F36F1" w:rsidRPr="00E108B2" w:rsidRDefault="005F36F1" w:rsidP="005F36F1">
      <w:pPr>
        <w:pStyle w:val="Default"/>
        <w:rPr>
          <w:rFonts w:asciiTheme="minorHAnsi" w:hAnsiTheme="minorHAnsi"/>
        </w:rPr>
      </w:pPr>
      <w:r w:rsidRPr="00E108B2">
        <w:rPr>
          <w:rFonts w:asciiTheme="minorHAnsi" w:hAnsiTheme="minorHAnsi"/>
          <w:b/>
          <w:bCs/>
          <w:u w:val="single"/>
        </w:rPr>
        <w:t>FNB clients</w:t>
      </w:r>
      <w:r w:rsidR="00D71743">
        <w:rPr>
          <w:rFonts w:asciiTheme="minorHAnsi" w:hAnsiTheme="minorHAnsi"/>
          <w:b/>
          <w:bCs/>
          <w:u w:val="single"/>
        </w:rPr>
        <w:t>:</w:t>
      </w:r>
      <w:r w:rsidRPr="00E108B2">
        <w:rPr>
          <w:rFonts w:asciiTheme="minorHAnsi" w:hAnsiTheme="minorHAnsi"/>
          <w:b/>
          <w:bCs/>
        </w:rPr>
        <w:t xml:space="preserve"> </w:t>
      </w:r>
      <w:r w:rsidR="00D71743" w:rsidRPr="00D71743">
        <w:rPr>
          <w:rFonts w:asciiTheme="minorHAnsi" w:hAnsiTheme="minorHAnsi"/>
        </w:rPr>
        <w:t>W</w:t>
      </w:r>
      <w:r w:rsidRPr="00D71743">
        <w:rPr>
          <w:rFonts w:asciiTheme="minorHAnsi" w:hAnsiTheme="minorHAnsi"/>
        </w:rPr>
        <w:t>e</w:t>
      </w:r>
      <w:r w:rsidRPr="00E108B2">
        <w:rPr>
          <w:rFonts w:asciiTheme="minorHAnsi" w:hAnsiTheme="minorHAnsi"/>
        </w:rPr>
        <w:t xml:space="preserve"> are a public registered business as PCNS, and you can use your online banking and or banking app to pay for your practice renewal. </w:t>
      </w:r>
    </w:p>
    <w:p w14:paraId="0D88AFB5" w14:textId="77777777" w:rsidR="005F36F1" w:rsidRPr="00E108B2" w:rsidRDefault="005F36F1" w:rsidP="005F36F1">
      <w:pPr>
        <w:rPr>
          <w:rFonts w:asciiTheme="minorHAnsi" w:eastAsia="Times New Roman" w:hAnsiTheme="minorHAnsi"/>
          <w:color w:val="000000"/>
        </w:rPr>
      </w:pPr>
      <w:r w:rsidRPr="00E108B2">
        <w:rPr>
          <w:rFonts w:asciiTheme="minorHAnsi" w:hAnsiTheme="minorHAnsi"/>
          <w:b/>
          <w:bCs/>
          <w:u w:val="single"/>
        </w:rPr>
        <w:t>Other bank transfers:</w:t>
      </w:r>
      <w:r w:rsidRPr="00E108B2">
        <w:rPr>
          <w:rFonts w:asciiTheme="minorHAnsi" w:hAnsiTheme="minorHAnsi"/>
          <w:b/>
          <w:bCs/>
        </w:rPr>
        <w:t xml:space="preserve"> </w:t>
      </w:r>
      <w:r w:rsidRPr="00E108B2">
        <w:rPr>
          <w:rFonts w:asciiTheme="minorHAnsi" w:hAnsiTheme="minorHAnsi"/>
          <w:u w:val="single"/>
        </w:rPr>
        <w:t>Bank:</w:t>
      </w:r>
      <w:r w:rsidRPr="00E108B2">
        <w:rPr>
          <w:rFonts w:asciiTheme="minorHAnsi" w:hAnsiTheme="minorHAnsi"/>
        </w:rPr>
        <w:t xml:space="preserve"> NEDBANK, </w:t>
      </w:r>
      <w:r w:rsidRPr="00E108B2">
        <w:rPr>
          <w:rFonts w:asciiTheme="minorHAnsi" w:eastAsia="Times New Roman" w:hAnsiTheme="minorHAnsi"/>
          <w:color w:val="000000"/>
          <w:u w:val="single"/>
        </w:rPr>
        <w:t>Account name</w:t>
      </w:r>
      <w:r w:rsidRPr="00E108B2">
        <w:rPr>
          <w:rFonts w:asciiTheme="minorHAnsi" w:eastAsia="Times New Roman" w:hAnsiTheme="minorHAnsi"/>
          <w:color w:val="000000"/>
        </w:rPr>
        <w:t xml:space="preserve">: PCNS </w:t>
      </w:r>
      <w:r w:rsidRPr="00E108B2">
        <w:rPr>
          <w:rFonts w:asciiTheme="minorHAnsi" w:hAnsiTheme="minorHAnsi"/>
          <w:u w:val="single"/>
        </w:rPr>
        <w:t>Branch:</w:t>
      </w:r>
      <w:r w:rsidRPr="00E108B2">
        <w:rPr>
          <w:rFonts w:asciiTheme="minorHAnsi" w:hAnsiTheme="minorHAnsi"/>
        </w:rPr>
        <w:t xml:space="preserve"> Rosebank, </w:t>
      </w:r>
      <w:r w:rsidRPr="00E108B2">
        <w:rPr>
          <w:rFonts w:asciiTheme="minorHAnsi" w:hAnsiTheme="minorHAnsi"/>
          <w:u w:val="single"/>
        </w:rPr>
        <w:t>Branch Code</w:t>
      </w:r>
      <w:r w:rsidRPr="00E108B2">
        <w:rPr>
          <w:rFonts w:asciiTheme="minorHAnsi" w:hAnsiTheme="minorHAnsi"/>
        </w:rPr>
        <w:t xml:space="preserve">: 197705, </w:t>
      </w:r>
      <w:r w:rsidRPr="00E108B2">
        <w:rPr>
          <w:rFonts w:asciiTheme="minorHAnsi" w:hAnsiTheme="minorHAnsi"/>
          <w:u w:val="single"/>
        </w:rPr>
        <w:t>Account Number</w:t>
      </w:r>
      <w:r w:rsidRPr="00E108B2">
        <w:rPr>
          <w:rFonts w:asciiTheme="minorHAnsi" w:hAnsiTheme="minorHAnsi"/>
        </w:rPr>
        <w:t xml:space="preserve">: 1958 5185 30 </w:t>
      </w:r>
      <w:r w:rsidRPr="00E108B2">
        <w:rPr>
          <w:rFonts w:asciiTheme="minorHAnsi" w:eastAsia="Times New Roman" w:hAnsiTheme="minorHAnsi"/>
          <w:color w:val="000000"/>
        </w:rPr>
        <w:t>(cheque account)</w:t>
      </w:r>
      <w:r w:rsidRPr="00E108B2">
        <w:rPr>
          <w:rFonts w:asciiTheme="minorHAnsi" w:eastAsia="Times New Roman" w:hAnsiTheme="minorHAnsi"/>
        </w:rPr>
        <w:t xml:space="preserve"> </w:t>
      </w:r>
      <w:r w:rsidRPr="00807BA7">
        <w:rPr>
          <w:rFonts w:asciiTheme="minorHAnsi" w:eastAsia="Times New Roman" w:hAnsiTheme="minorHAnsi"/>
          <w:b/>
          <w:bCs/>
          <w:color w:val="FF0000"/>
          <w:u w:val="single"/>
        </w:rPr>
        <w:t>Ref:</w:t>
      </w:r>
      <w:r w:rsidRPr="00807BA7">
        <w:rPr>
          <w:rFonts w:asciiTheme="minorHAnsi" w:eastAsia="Times New Roman" w:hAnsiTheme="minorHAnsi"/>
          <w:b/>
          <w:bCs/>
          <w:color w:val="FF0000"/>
        </w:rPr>
        <w:t xml:space="preserve"> Pr. Nr (last 7 digits)</w:t>
      </w:r>
      <w:r w:rsidRPr="00807BA7">
        <w:rPr>
          <w:rFonts w:asciiTheme="minorHAnsi" w:eastAsia="Times New Roman" w:hAnsiTheme="minorHAnsi"/>
          <w:color w:val="FF0000"/>
        </w:rPr>
        <w:t xml:space="preserve"> </w:t>
      </w:r>
    </w:p>
    <w:p w14:paraId="4FC9773D" w14:textId="77777777" w:rsidR="005F36F1" w:rsidRPr="00E108B2" w:rsidRDefault="005F36F1" w:rsidP="00E108B2">
      <w:pPr>
        <w:pStyle w:val="NoSpacing"/>
        <w:rPr>
          <w:rFonts w:asciiTheme="minorHAnsi" w:hAnsiTheme="minorHAnsi"/>
          <w:b/>
          <w:color w:val="4F81BD" w:themeColor="accent1"/>
          <w:sz w:val="10"/>
          <w:szCs w:val="10"/>
          <w:u w:val="single"/>
        </w:rPr>
      </w:pPr>
    </w:p>
    <w:p w14:paraId="7EF039BF" w14:textId="55B328C7" w:rsidR="005F36F1" w:rsidRPr="00E108B2" w:rsidRDefault="005F36F1" w:rsidP="005F36F1">
      <w:pPr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E108B2">
        <w:rPr>
          <w:rFonts w:asciiTheme="minorHAnsi" w:eastAsia="Times New Roman" w:hAnsiTheme="minorHAnsi"/>
          <w:b/>
          <w:color w:val="000000"/>
          <w:u w:val="single"/>
        </w:rPr>
        <w:t>E-mail proof of payment to:</w:t>
      </w:r>
      <w:r w:rsidRPr="00E108B2">
        <w:rPr>
          <w:rFonts w:asciiTheme="minorHAnsi" w:eastAsia="Times New Roman" w:hAnsiTheme="minorHAnsi"/>
          <w:color w:val="000000"/>
        </w:rPr>
        <w:t xml:space="preserve"> </w:t>
      </w:r>
      <w:hyperlink r:id="rId5" w:history="1">
        <w:r w:rsidRPr="00E108B2">
          <w:rPr>
            <w:rStyle w:val="Hyperlink"/>
            <w:rFonts w:asciiTheme="minorHAnsi" w:eastAsia="Times New Roman" w:hAnsiTheme="minorHAnsi"/>
            <w:b/>
            <w:bCs/>
            <w:color w:val="548DD4" w:themeColor="text2" w:themeTint="99"/>
          </w:rPr>
          <w:t>pcnsfinance@bhfglobal.com</w:t>
        </w:r>
      </w:hyperlink>
      <w:r w:rsidR="000C2287" w:rsidRPr="000C2287">
        <w:rPr>
          <w:rStyle w:val="Hyperlink"/>
          <w:rFonts w:asciiTheme="minorHAnsi" w:eastAsia="Times New Roman" w:hAnsiTheme="minorHAnsi"/>
          <w:b/>
          <w:bCs/>
          <w:color w:val="auto"/>
          <w:u w:val="none"/>
        </w:rPr>
        <w:t xml:space="preserve"> (Pr. No in subject line)</w:t>
      </w:r>
    </w:p>
    <w:p w14:paraId="60E44560" w14:textId="77777777" w:rsidR="005F36F1" w:rsidRPr="00E108B2" w:rsidRDefault="005F36F1" w:rsidP="005F36F1">
      <w:pPr>
        <w:rPr>
          <w:rFonts w:asciiTheme="minorHAnsi" w:hAnsiTheme="minorHAnsi"/>
          <w:sz w:val="10"/>
          <w:szCs w:val="10"/>
        </w:rPr>
      </w:pPr>
    </w:p>
    <w:p w14:paraId="304670C8" w14:textId="0569AB06" w:rsidR="005F36F1" w:rsidRPr="00E108B2" w:rsidRDefault="005F36F1" w:rsidP="005F36F1">
      <w:pPr>
        <w:rPr>
          <w:rFonts w:asciiTheme="minorHAnsi" w:eastAsia="Times New Roman" w:hAnsiTheme="minorHAnsi" w:cs="Tahoma"/>
          <w:b/>
          <w:color w:val="000000"/>
        </w:rPr>
      </w:pPr>
      <w:r w:rsidRPr="00E108B2">
        <w:rPr>
          <w:rFonts w:asciiTheme="minorHAnsi" w:eastAsia="Times New Roman" w:hAnsiTheme="minorHAnsi" w:cs="Tahoma"/>
          <w:b/>
          <w:color w:val="000000"/>
          <w:u w:val="single"/>
        </w:rPr>
        <w:t>Contact Details:</w:t>
      </w:r>
      <w:r w:rsidRPr="00E108B2">
        <w:rPr>
          <w:rFonts w:asciiTheme="minorHAnsi" w:eastAsia="Times New Roman" w:hAnsiTheme="minorHAnsi" w:cs="Tahoma"/>
          <w:color w:val="000000"/>
        </w:rPr>
        <w:t xml:space="preserve"> </w:t>
      </w:r>
      <w:r w:rsidR="00D76E44" w:rsidRPr="00D76E44">
        <w:rPr>
          <w:rFonts w:asciiTheme="minorHAnsi" w:eastAsia="Times New Roman" w:hAnsiTheme="minorHAnsi" w:cs="Tahoma"/>
          <w:b/>
          <w:bCs/>
          <w:color w:val="000000"/>
        </w:rPr>
        <w:t>011 537 0299</w:t>
      </w:r>
      <w:r w:rsidR="00D76E44">
        <w:rPr>
          <w:rFonts w:asciiTheme="minorHAnsi" w:eastAsia="Times New Roman" w:hAnsiTheme="minorHAnsi" w:cs="Tahoma"/>
          <w:color w:val="000000"/>
        </w:rPr>
        <w:t xml:space="preserve"> / </w:t>
      </w:r>
      <w:r w:rsidRPr="00E108B2">
        <w:rPr>
          <w:rFonts w:asciiTheme="minorHAnsi" w:eastAsia="Times New Roman" w:hAnsiTheme="minorHAnsi" w:cs="Tahoma"/>
          <w:b/>
          <w:color w:val="000000"/>
        </w:rPr>
        <w:t>08</w:t>
      </w:r>
      <w:r w:rsidR="002E0051" w:rsidRPr="00E108B2">
        <w:rPr>
          <w:rFonts w:asciiTheme="minorHAnsi" w:eastAsia="Times New Roman" w:hAnsiTheme="minorHAnsi" w:cs="Tahoma"/>
          <w:b/>
          <w:color w:val="000000"/>
        </w:rPr>
        <w:t>7 210 0500</w:t>
      </w:r>
      <w:r w:rsidRPr="00E108B2">
        <w:rPr>
          <w:rFonts w:asciiTheme="minorHAnsi" w:eastAsia="Times New Roman" w:hAnsiTheme="minorHAnsi" w:cs="Tahoma"/>
          <w:color w:val="000000"/>
        </w:rPr>
        <w:t xml:space="preserve"> </w:t>
      </w:r>
    </w:p>
    <w:p w14:paraId="19617AA1" w14:textId="77777777" w:rsidR="005F36F1" w:rsidRPr="005F36F1" w:rsidRDefault="005F36F1" w:rsidP="005F36F1">
      <w:pPr>
        <w:rPr>
          <w:rFonts w:asciiTheme="minorHAnsi" w:hAnsiTheme="minorHAnsi"/>
          <w:sz w:val="10"/>
          <w:szCs w:val="10"/>
        </w:rPr>
      </w:pPr>
    </w:p>
    <w:p w14:paraId="4BAA4163" w14:textId="77777777" w:rsidR="005F36F1" w:rsidRPr="000C2287" w:rsidRDefault="005F36F1" w:rsidP="000C2287">
      <w:pPr>
        <w:jc w:val="center"/>
        <w:rPr>
          <w:rFonts w:asciiTheme="minorHAnsi" w:eastAsia="Times New Roman" w:hAnsiTheme="minorHAnsi" w:cs="Tahoma"/>
          <w:b/>
          <w:color w:val="FF0000"/>
        </w:rPr>
      </w:pPr>
      <w:r w:rsidRPr="000C2287">
        <w:rPr>
          <w:rFonts w:asciiTheme="minorHAnsi" w:eastAsia="Times New Roman" w:hAnsiTheme="minorHAnsi" w:cs="Tahoma"/>
          <w:b/>
          <w:color w:val="FF0000"/>
        </w:rPr>
        <w:t>PLEASE KEEP YOUR RECEIPTS OF PAYMENT &amp; POSTING</w:t>
      </w:r>
    </w:p>
    <w:p w14:paraId="5D9B5711" w14:textId="77777777" w:rsidR="005F36F1" w:rsidRPr="00E108B2" w:rsidRDefault="005F36F1" w:rsidP="005F36F1">
      <w:pPr>
        <w:rPr>
          <w:rFonts w:asciiTheme="minorHAnsi" w:hAnsiTheme="minorHAnsi"/>
          <w:sz w:val="10"/>
          <w:szCs w:val="10"/>
        </w:rPr>
      </w:pPr>
    </w:p>
    <w:p w14:paraId="2085F53B" w14:textId="41075EF3" w:rsidR="003F328C" w:rsidRPr="003F328C" w:rsidRDefault="003F328C" w:rsidP="003F328C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0"/>
          <w:szCs w:val="20"/>
          <w:u w:val="single"/>
          <w:lang w:val="en-ZA"/>
        </w:rPr>
      </w:pPr>
    </w:p>
    <w:p w14:paraId="53D89BA3" w14:textId="77777777" w:rsidR="005F36F1" w:rsidRPr="005F36F1" w:rsidRDefault="005F36F1" w:rsidP="005F36F1">
      <w:pPr>
        <w:pStyle w:val="NoSpacing"/>
        <w:jc w:val="center"/>
        <w:rPr>
          <w:rFonts w:asciiTheme="minorHAnsi" w:hAnsiTheme="minorHAnsi"/>
          <w:b/>
          <w:color w:val="4F81BD" w:themeColor="accent1"/>
          <w:sz w:val="10"/>
          <w:szCs w:val="10"/>
          <w:u w:val="single"/>
        </w:rPr>
      </w:pPr>
    </w:p>
    <w:sectPr w:rsidR="005F36F1" w:rsidRPr="005F36F1" w:rsidSect="00E10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6F1"/>
    <w:rsid w:val="000363B1"/>
    <w:rsid w:val="00040586"/>
    <w:rsid w:val="000C2287"/>
    <w:rsid w:val="002E0051"/>
    <w:rsid w:val="003F328C"/>
    <w:rsid w:val="00587C45"/>
    <w:rsid w:val="005F36F1"/>
    <w:rsid w:val="00683792"/>
    <w:rsid w:val="00807BA7"/>
    <w:rsid w:val="008345A4"/>
    <w:rsid w:val="008B78BD"/>
    <w:rsid w:val="008F7ACA"/>
    <w:rsid w:val="00994250"/>
    <w:rsid w:val="009D793C"/>
    <w:rsid w:val="00BA16F9"/>
    <w:rsid w:val="00D71743"/>
    <w:rsid w:val="00D76E44"/>
    <w:rsid w:val="00DA0E5E"/>
    <w:rsid w:val="00E108B2"/>
    <w:rsid w:val="00F6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8266E"/>
  <w15:docId w15:val="{C64EE3CF-AEC2-4039-B5C4-80EFAB93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6F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36F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F36F1"/>
    <w:rPr>
      <w:color w:val="6E9ACA"/>
      <w:u w:val="single"/>
    </w:rPr>
  </w:style>
  <w:style w:type="paragraph" w:customStyle="1" w:styleId="Default">
    <w:name w:val="Default"/>
    <w:rsid w:val="005F36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F3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cnsfinance@bhfglobal.com" TargetMode="External"/><Relationship Id="rId4" Type="http://schemas.openxmlformats.org/officeDocument/2006/relationships/hyperlink" Target="https://www.pcns.co.za/Payment/CheckBa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Annere</dc:creator>
  <cp:lastModifiedBy>Annerè van Pletsen</cp:lastModifiedBy>
  <cp:revision>3</cp:revision>
  <dcterms:created xsi:type="dcterms:W3CDTF">2025-01-06T11:01:00Z</dcterms:created>
  <dcterms:modified xsi:type="dcterms:W3CDTF">2025-01-06T11:02:00Z</dcterms:modified>
</cp:coreProperties>
</file>