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34DEE" w14:textId="77777777" w:rsidR="00F94DE5" w:rsidRPr="00030B0F" w:rsidRDefault="00F94DE5" w:rsidP="00F94DE5">
      <w:pPr>
        <w:jc w:val="center"/>
        <w:rPr>
          <w:b/>
          <w:bCs/>
          <w:sz w:val="24"/>
          <w:szCs w:val="24"/>
          <w:u w:val="single"/>
        </w:rPr>
      </w:pPr>
      <w:bookmarkStart w:id="0" w:name="_Hlk213051221"/>
      <w:bookmarkStart w:id="1" w:name="_GoBack"/>
      <w:bookmarkEnd w:id="1"/>
      <w:r w:rsidRPr="00030B0F">
        <w:rPr>
          <w:b/>
          <w:bCs/>
          <w:sz w:val="24"/>
          <w:szCs w:val="24"/>
          <w:u w:val="single"/>
        </w:rPr>
        <w:t>REGULATORY GENERAL PRACTICE INSPECTION TOOL for OHSC 2025</w:t>
      </w:r>
    </w:p>
    <w:p w14:paraId="40D1744F" w14:textId="77777777" w:rsidR="00F94DE5" w:rsidRDefault="00F94DE5" w:rsidP="00F94DE5">
      <w:pPr>
        <w:jc w:val="center"/>
      </w:pPr>
      <w:bookmarkStart w:id="2" w:name="_Hlk213051231"/>
      <w:bookmarkEnd w:id="0"/>
      <w:r w:rsidRPr="00030B0F">
        <w:rPr>
          <w:b/>
          <w:bCs/>
          <w:sz w:val="24"/>
          <w:szCs w:val="24"/>
          <w:u w:val="single"/>
        </w:rPr>
        <w:t>A QUICK GUIDE FOR GENERAL PRACTITIONERS</w:t>
      </w:r>
    </w:p>
    <w:bookmarkEnd w:id="2"/>
    <w:p w14:paraId="3E67D42A" w14:textId="77777777" w:rsidR="00F94DE5" w:rsidRDefault="00F94DE5" w:rsidP="00F94DE5">
      <w:pPr>
        <w:jc w:val="center"/>
        <w:rPr>
          <w:sz w:val="18"/>
          <w:szCs w:val="18"/>
        </w:rPr>
      </w:pPr>
      <w:r w:rsidRPr="00992713">
        <w:rPr>
          <w:sz w:val="18"/>
          <w:szCs w:val="18"/>
        </w:rPr>
        <w:t xml:space="preserve">Compiled by </w:t>
      </w:r>
      <w:r>
        <w:rPr>
          <w:sz w:val="18"/>
          <w:szCs w:val="18"/>
        </w:rPr>
        <w:t xml:space="preserve">Dr </w:t>
      </w:r>
      <w:r w:rsidRPr="00992713">
        <w:rPr>
          <w:sz w:val="18"/>
          <w:szCs w:val="18"/>
        </w:rPr>
        <w:t xml:space="preserve">Tony Behrman. CEO CPC Qualicare </w:t>
      </w:r>
    </w:p>
    <w:p w14:paraId="30432474" w14:textId="77777777" w:rsidR="00F94DE5" w:rsidRPr="00992713" w:rsidRDefault="00F94DE5" w:rsidP="00F94DE5">
      <w:pPr>
        <w:jc w:val="center"/>
        <w:rPr>
          <w:sz w:val="18"/>
          <w:szCs w:val="18"/>
        </w:rPr>
      </w:pPr>
      <w:r w:rsidRPr="00992713">
        <w:rPr>
          <w:sz w:val="18"/>
          <w:szCs w:val="18"/>
        </w:rPr>
        <w:t xml:space="preserve">as a service to our </w:t>
      </w:r>
      <w:r>
        <w:rPr>
          <w:sz w:val="18"/>
          <w:szCs w:val="18"/>
        </w:rPr>
        <w:t>M</w:t>
      </w:r>
      <w:r w:rsidRPr="00992713">
        <w:rPr>
          <w:sz w:val="18"/>
          <w:szCs w:val="18"/>
        </w:rPr>
        <w:t xml:space="preserve">embers and </w:t>
      </w:r>
      <w:r>
        <w:rPr>
          <w:sz w:val="18"/>
          <w:szCs w:val="18"/>
        </w:rPr>
        <w:t>S</w:t>
      </w:r>
      <w:r w:rsidRPr="00992713">
        <w:rPr>
          <w:sz w:val="18"/>
          <w:szCs w:val="18"/>
        </w:rPr>
        <w:t>hareholders and in the interests of patient safety.</w:t>
      </w:r>
      <w:r>
        <w:rPr>
          <w:sz w:val="18"/>
          <w:szCs w:val="18"/>
        </w:rPr>
        <w:t xml:space="preserve"> October</w:t>
      </w:r>
      <w:r w:rsidRPr="001A57F1">
        <w:rPr>
          <w:color w:val="EE0000"/>
          <w:sz w:val="18"/>
          <w:szCs w:val="18"/>
        </w:rPr>
        <w:t xml:space="preserve"> </w:t>
      </w:r>
      <w:r w:rsidRPr="00992713">
        <w:rPr>
          <w:sz w:val="18"/>
          <w:szCs w:val="18"/>
        </w:rPr>
        <w:t>2025</w:t>
      </w:r>
    </w:p>
    <w:p w14:paraId="1ADA3DC6" w14:textId="77777777" w:rsidR="00F94DE5" w:rsidRDefault="00F94DE5" w:rsidP="00F94DE5">
      <w:pPr>
        <w:rPr>
          <w:sz w:val="24"/>
          <w:szCs w:val="24"/>
        </w:rPr>
      </w:pPr>
      <w:r w:rsidRPr="00030B0F">
        <w:rPr>
          <w:sz w:val="24"/>
          <w:szCs w:val="24"/>
        </w:rPr>
        <w:t xml:space="preserve">The National Health Act, 2003 (Act No. 61 of 2003) provides for quality requirements and standards in respect of health services provided by practices to the public. </w:t>
      </w:r>
    </w:p>
    <w:p w14:paraId="4180A148" w14:textId="77777777" w:rsidR="00F94DE5" w:rsidRPr="00030B0F" w:rsidRDefault="00F94DE5" w:rsidP="00F94DE5">
      <w:pPr>
        <w:rPr>
          <w:sz w:val="24"/>
          <w:szCs w:val="24"/>
        </w:rPr>
      </w:pPr>
      <w:r w:rsidRPr="00030B0F">
        <w:rPr>
          <w:sz w:val="24"/>
          <w:szCs w:val="24"/>
        </w:rPr>
        <w:t xml:space="preserve">The main objective is to promote and protect the health and safety of the </w:t>
      </w:r>
      <w:r>
        <w:rPr>
          <w:sz w:val="24"/>
          <w:szCs w:val="24"/>
        </w:rPr>
        <w:t>patients</w:t>
      </w:r>
      <w:r w:rsidRPr="00030B0F">
        <w:rPr>
          <w:sz w:val="24"/>
          <w:szCs w:val="24"/>
        </w:rPr>
        <w:t xml:space="preserve"> of health services and contribute to improved outcomes and improved population health.</w:t>
      </w:r>
    </w:p>
    <w:p w14:paraId="7EB82483" w14:textId="77777777" w:rsidR="00F94DE5" w:rsidRPr="00030B0F" w:rsidRDefault="00F94DE5" w:rsidP="00F94DE5">
      <w:pPr>
        <w:jc w:val="center"/>
        <w:rPr>
          <w:b/>
          <w:bCs/>
          <w:sz w:val="24"/>
          <w:szCs w:val="24"/>
          <w:u w:val="single"/>
        </w:rPr>
      </w:pPr>
      <w:r w:rsidRPr="00030B0F">
        <w:rPr>
          <w:b/>
          <w:bCs/>
          <w:sz w:val="24"/>
          <w:szCs w:val="24"/>
          <w:u w:val="single"/>
        </w:rPr>
        <w:t>CLINICAL CARE AND SUPPORT</w:t>
      </w:r>
    </w:p>
    <w:p w14:paraId="795DC23A" w14:textId="77777777" w:rsidR="00F94DE5" w:rsidRPr="00030B0F" w:rsidRDefault="00F94DE5" w:rsidP="00F94DE5">
      <w:pPr>
        <w:rPr>
          <w:b/>
          <w:bCs/>
          <w:sz w:val="24"/>
          <w:szCs w:val="24"/>
        </w:rPr>
      </w:pPr>
      <w:r>
        <w:rPr>
          <w:b/>
          <w:bCs/>
          <w:sz w:val="24"/>
          <w:szCs w:val="24"/>
        </w:rPr>
        <w:t>PATIENT</w:t>
      </w:r>
      <w:r w:rsidRPr="00030B0F">
        <w:rPr>
          <w:b/>
          <w:bCs/>
          <w:sz w:val="24"/>
          <w:szCs w:val="24"/>
        </w:rPr>
        <w:t xml:space="preserve"> RIGHTS and </w:t>
      </w:r>
      <w:r>
        <w:rPr>
          <w:b/>
          <w:bCs/>
          <w:sz w:val="24"/>
          <w:szCs w:val="24"/>
        </w:rPr>
        <w:t>PATIENT</w:t>
      </w:r>
      <w:r w:rsidRPr="00030B0F">
        <w:rPr>
          <w:b/>
          <w:bCs/>
          <w:sz w:val="24"/>
          <w:szCs w:val="24"/>
        </w:rPr>
        <w:t xml:space="preserve"> INFORMATION</w:t>
      </w:r>
    </w:p>
    <w:p w14:paraId="1CF12907" w14:textId="77777777" w:rsidR="00F94DE5" w:rsidRPr="00030B0F" w:rsidRDefault="00F94DE5" w:rsidP="00F94DE5">
      <w:pPr>
        <w:rPr>
          <w:sz w:val="24"/>
          <w:szCs w:val="24"/>
        </w:rPr>
      </w:pPr>
      <w:r>
        <w:rPr>
          <w:sz w:val="24"/>
          <w:szCs w:val="24"/>
        </w:rPr>
        <w:t xml:space="preserve">Provide patients with </w:t>
      </w:r>
      <w:r w:rsidRPr="00030B0F">
        <w:rPr>
          <w:sz w:val="24"/>
          <w:szCs w:val="24"/>
        </w:rPr>
        <w:t>adequate information about the health care services available at the practice and information about accessing those services</w:t>
      </w:r>
      <w:r>
        <w:rPr>
          <w:sz w:val="24"/>
          <w:szCs w:val="24"/>
        </w:rPr>
        <w:t xml:space="preserve"> as well as </w:t>
      </w:r>
      <w:r w:rsidRPr="00030B0F">
        <w:rPr>
          <w:sz w:val="24"/>
          <w:szCs w:val="24"/>
        </w:rPr>
        <w:t>with information relating to the health care services provided by the practice.</w:t>
      </w:r>
    </w:p>
    <w:p w14:paraId="6ABFB20E"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r>
      <w:r>
        <w:rPr>
          <w:sz w:val="24"/>
          <w:szCs w:val="24"/>
        </w:rPr>
        <w:t>e.g.</w:t>
      </w:r>
      <w:r w:rsidRPr="00030B0F">
        <w:rPr>
          <w:sz w:val="24"/>
          <w:szCs w:val="24"/>
        </w:rPr>
        <w:t xml:space="preserve"> management of minor ailments, minor surgical procedures, chronic disease management, travel health, reproductive health and provision of </w:t>
      </w:r>
      <w:r>
        <w:rPr>
          <w:sz w:val="24"/>
          <w:szCs w:val="24"/>
        </w:rPr>
        <w:t>s</w:t>
      </w:r>
      <w:r w:rsidRPr="00030B0F">
        <w:rPr>
          <w:sz w:val="24"/>
          <w:szCs w:val="24"/>
        </w:rPr>
        <w:t>onars.</w:t>
      </w:r>
    </w:p>
    <w:p w14:paraId="571EABFC" w14:textId="77777777" w:rsidR="00F94DE5" w:rsidRPr="00030B0F" w:rsidRDefault="00F94DE5" w:rsidP="00F94DE5">
      <w:pPr>
        <w:rPr>
          <w:sz w:val="24"/>
          <w:szCs w:val="24"/>
        </w:rPr>
      </w:pPr>
      <w:r w:rsidRPr="00030B0F">
        <w:rPr>
          <w:sz w:val="24"/>
          <w:szCs w:val="24"/>
        </w:rPr>
        <w:t>•</w:t>
      </w:r>
      <w:r w:rsidRPr="00030B0F">
        <w:rPr>
          <w:sz w:val="24"/>
          <w:szCs w:val="24"/>
        </w:rPr>
        <w:tab/>
        <w:t>The information may be available or displayed at the entrance of a practice.</w:t>
      </w:r>
    </w:p>
    <w:p w14:paraId="4EB8C7C6"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The information can be on a poster, manual or electronic notice board, booklets or pamphlets or a notice indicating that the information is available on the practice's website.</w:t>
      </w:r>
    </w:p>
    <w:p w14:paraId="21D4DFFB" w14:textId="77777777" w:rsidR="00F94DE5" w:rsidRPr="00030B0F" w:rsidRDefault="00F94DE5" w:rsidP="00F94DE5">
      <w:pPr>
        <w:rPr>
          <w:sz w:val="24"/>
          <w:szCs w:val="24"/>
        </w:rPr>
      </w:pPr>
      <w:r w:rsidRPr="00030B0F">
        <w:rPr>
          <w:sz w:val="24"/>
          <w:szCs w:val="24"/>
        </w:rPr>
        <w:t>•</w:t>
      </w:r>
      <w:r w:rsidRPr="00030B0F">
        <w:rPr>
          <w:sz w:val="24"/>
          <w:szCs w:val="24"/>
        </w:rPr>
        <w:tab/>
      </w:r>
      <w:r>
        <w:rPr>
          <w:sz w:val="24"/>
          <w:szCs w:val="24"/>
        </w:rPr>
        <w:t>Patients</w:t>
      </w:r>
      <w:r w:rsidRPr="00030B0F">
        <w:rPr>
          <w:sz w:val="24"/>
          <w:szCs w:val="24"/>
        </w:rPr>
        <w:t xml:space="preserve"> must be informed about the practice operating hours.</w:t>
      </w:r>
    </w:p>
    <w:p w14:paraId="7EA16CFB" w14:textId="77777777" w:rsidR="00F94DE5" w:rsidRPr="00030B0F" w:rsidRDefault="00F94DE5" w:rsidP="00F94DE5">
      <w:pPr>
        <w:rPr>
          <w:b/>
          <w:bCs/>
          <w:sz w:val="24"/>
          <w:szCs w:val="24"/>
        </w:rPr>
      </w:pPr>
      <w:r>
        <w:rPr>
          <w:b/>
          <w:bCs/>
          <w:sz w:val="24"/>
          <w:szCs w:val="24"/>
        </w:rPr>
        <w:t>PATIENT</w:t>
      </w:r>
      <w:r w:rsidRPr="00030B0F">
        <w:rPr>
          <w:b/>
          <w:bCs/>
          <w:sz w:val="24"/>
          <w:szCs w:val="24"/>
        </w:rPr>
        <w:t xml:space="preserve"> COMPLAINTS</w:t>
      </w:r>
    </w:p>
    <w:p w14:paraId="11DEE05B" w14:textId="77777777" w:rsidR="00F94DE5" w:rsidRPr="00030B0F" w:rsidRDefault="00F94DE5" w:rsidP="00F94DE5">
      <w:pPr>
        <w:rPr>
          <w:sz w:val="24"/>
          <w:szCs w:val="24"/>
        </w:rPr>
      </w:pPr>
      <w:r w:rsidRPr="00030B0F">
        <w:rPr>
          <w:sz w:val="24"/>
          <w:szCs w:val="24"/>
        </w:rPr>
        <w:t xml:space="preserve">The practice must provide </w:t>
      </w:r>
      <w:r>
        <w:rPr>
          <w:sz w:val="24"/>
          <w:szCs w:val="24"/>
        </w:rPr>
        <w:t>patients</w:t>
      </w:r>
      <w:r w:rsidRPr="00030B0F">
        <w:rPr>
          <w:sz w:val="24"/>
          <w:szCs w:val="24"/>
        </w:rPr>
        <w:t xml:space="preserve"> with</w:t>
      </w:r>
      <w:r>
        <w:rPr>
          <w:sz w:val="24"/>
          <w:szCs w:val="24"/>
        </w:rPr>
        <w:t xml:space="preserve"> a system for </w:t>
      </w:r>
      <w:r w:rsidRPr="00030B0F">
        <w:rPr>
          <w:sz w:val="24"/>
          <w:szCs w:val="24"/>
        </w:rPr>
        <w:t xml:space="preserve">complaints, compliments and suggestions. </w:t>
      </w:r>
      <w:r>
        <w:rPr>
          <w:sz w:val="24"/>
          <w:szCs w:val="24"/>
        </w:rPr>
        <w:t xml:space="preserve">This </w:t>
      </w:r>
      <w:r w:rsidRPr="00030B0F">
        <w:rPr>
          <w:sz w:val="24"/>
          <w:szCs w:val="24"/>
        </w:rPr>
        <w:t>information on the complaints management procedure must be publicly available.</w:t>
      </w:r>
    </w:p>
    <w:p w14:paraId="233C3DE1" w14:textId="77777777" w:rsidR="00AB51A1" w:rsidRDefault="00AB51A1" w:rsidP="00F94DE5">
      <w:pPr>
        <w:rPr>
          <w:b/>
          <w:bCs/>
          <w:sz w:val="24"/>
          <w:szCs w:val="24"/>
        </w:rPr>
      </w:pPr>
    </w:p>
    <w:p w14:paraId="0919C643" w14:textId="77777777" w:rsidR="00AB51A1" w:rsidRDefault="00AB51A1" w:rsidP="00F94DE5">
      <w:pPr>
        <w:rPr>
          <w:b/>
          <w:bCs/>
          <w:sz w:val="24"/>
          <w:szCs w:val="24"/>
        </w:rPr>
      </w:pPr>
    </w:p>
    <w:p w14:paraId="2E51D09C" w14:textId="591EAE83" w:rsidR="00F94DE5" w:rsidRPr="00030B0F" w:rsidRDefault="00F94DE5" w:rsidP="00F94DE5">
      <w:pPr>
        <w:rPr>
          <w:b/>
          <w:bCs/>
          <w:sz w:val="24"/>
          <w:szCs w:val="24"/>
        </w:rPr>
      </w:pPr>
      <w:r>
        <w:rPr>
          <w:b/>
          <w:bCs/>
          <w:sz w:val="24"/>
          <w:szCs w:val="24"/>
        </w:rPr>
        <w:lastRenderedPageBreak/>
        <w:t>PATIENT</w:t>
      </w:r>
      <w:r w:rsidRPr="00030B0F">
        <w:rPr>
          <w:b/>
          <w:bCs/>
          <w:sz w:val="24"/>
          <w:szCs w:val="24"/>
        </w:rPr>
        <w:t xml:space="preserve"> FEES</w:t>
      </w:r>
    </w:p>
    <w:p w14:paraId="13BCCA70" w14:textId="77777777" w:rsidR="00F94DE5" w:rsidRPr="00030B0F" w:rsidRDefault="00F94DE5" w:rsidP="00F94DE5">
      <w:pPr>
        <w:rPr>
          <w:sz w:val="24"/>
          <w:szCs w:val="24"/>
        </w:rPr>
      </w:pPr>
      <w:r w:rsidRPr="00030B0F">
        <w:rPr>
          <w:sz w:val="24"/>
          <w:szCs w:val="24"/>
        </w:rPr>
        <w:t xml:space="preserve">The practice must provide </w:t>
      </w:r>
      <w:r>
        <w:rPr>
          <w:sz w:val="24"/>
          <w:szCs w:val="24"/>
        </w:rPr>
        <w:t>patients</w:t>
      </w:r>
      <w:r w:rsidRPr="00030B0F">
        <w:rPr>
          <w:sz w:val="24"/>
          <w:szCs w:val="24"/>
        </w:rPr>
        <w:t xml:space="preserve"> with</w:t>
      </w:r>
      <w:r w:rsidRPr="00A65878">
        <w:rPr>
          <w:sz w:val="24"/>
          <w:szCs w:val="24"/>
        </w:rPr>
        <w:t xml:space="preserve"> </w:t>
      </w:r>
      <w:r>
        <w:rPr>
          <w:sz w:val="24"/>
          <w:szCs w:val="24"/>
        </w:rPr>
        <w:t xml:space="preserve">information and </w:t>
      </w:r>
      <w:r w:rsidRPr="00A65878">
        <w:rPr>
          <w:sz w:val="24"/>
          <w:szCs w:val="24"/>
        </w:rPr>
        <w:t>indicative, not definitive cost</w:t>
      </w:r>
      <w:r>
        <w:rPr>
          <w:sz w:val="24"/>
          <w:szCs w:val="24"/>
        </w:rPr>
        <w:t xml:space="preserve"> information which </w:t>
      </w:r>
      <w:r w:rsidRPr="00A65878">
        <w:rPr>
          <w:sz w:val="24"/>
          <w:szCs w:val="24"/>
        </w:rPr>
        <w:t>applies to interventions to be provided by the practice</w:t>
      </w:r>
      <w:r>
        <w:rPr>
          <w:sz w:val="24"/>
          <w:szCs w:val="24"/>
        </w:rPr>
        <w:t xml:space="preserve"> </w:t>
      </w:r>
      <w:r w:rsidRPr="00030B0F">
        <w:rPr>
          <w:sz w:val="24"/>
          <w:szCs w:val="24"/>
        </w:rPr>
        <w:t xml:space="preserve">insofar it being practical to do so </w:t>
      </w:r>
      <w:r w:rsidRPr="00A65878">
        <w:rPr>
          <w:b/>
          <w:bCs/>
          <w:sz w:val="24"/>
          <w:szCs w:val="24"/>
          <w:u w:val="single"/>
        </w:rPr>
        <w:t xml:space="preserve">before </w:t>
      </w:r>
      <w:r w:rsidRPr="00030B0F">
        <w:rPr>
          <w:sz w:val="24"/>
          <w:szCs w:val="24"/>
        </w:rPr>
        <w:t>the commencement of the provision of health care services.</w:t>
      </w:r>
    </w:p>
    <w:p w14:paraId="4CAEF564" w14:textId="77777777" w:rsidR="00F94DE5" w:rsidRDefault="00F94DE5" w:rsidP="00F94DE5">
      <w:pPr>
        <w:ind w:left="360" w:hanging="360"/>
        <w:rPr>
          <w:sz w:val="24"/>
          <w:szCs w:val="24"/>
        </w:rPr>
      </w:pPr>
      <w:r w:rsidRPr="00030B0F">
        <w:rPr>
          <w:sz w:val="24"/>
          <w:szCs w:val="24"/>
        </w:rPr>
        <w:t>•</w:t>
      </w:r>
      <w:r w:rsidRPr="00030B0F">
        <w:rPr>
          <w:sz w:val="24"/>
          <w:szCs w:val="24"/>
        </w:rPr>
        <w:tab/>
        <w:t>Routine costs, e.g. private consult tariff, consultation costs, &amp; can be communicated by means of a poster or notice at reception or a notice indicating the information about the costs on the practice's website.</w:t>
      </w:r>
    </w:p>
    <w:p w14:paraId="062F815B" w14:textId="4A0D3817" w:rsidR="00F94DE5" w:rsidRPr="00F94DE5" w:rsidRDefault="00F94DE5" w:rsidP="00B75FE4">
      <w:pPr>
        <w:pStyle w:val="ListParagraph"/>
        <w:numPr>
          <w:ilvl w:val="0"/>
          <w:numId w:val="4"/>
        </w:numPr>
        <w:rPr>
          <w:sz w:val="24"/>
          <w:szCs w:val="24"/>
        </w:rPr>
      </w:pPr>
      <w:r w:rsidRPr="003104A9">
        <w:rPr>
          <w:sz w:val="24"/>
          <w:szCs w:val="24"/>
        </w:rPr>
        <w:t>This requirement reflects S6(1)(c) of the National Health Act.</w:t>
      </w:r>
    </w:p>
    <w:p w14:paraId="6782413E" w14:textId="77777777" w:rsidR="00F94DE5" w:rsidRPr="00030B0F" w:rsidRDefault="00F94DE5" w:rsidP="00F94DE5">
      <w:pPr>
        <w:rPr>
          <w:b/>
          <w:bCs/>
          <w:sz w:val="24"/>
          <w:szCs w:val="24"/>
        </w:rPr>
      </w:pPr>
      <w:r>
        <w:rPr>
          <w:b/>
          <w:bCs/>
          <w:sz w:val="24"/>
          <w:szCs w:val="24"/>
        </w:rPr>
        <w:t>PATIENT</w:t>
      </w:r>
      <w:r w:rsidRPr="00030B0F">
        <w:rPr>
          <w:b/>
          <w:bCs/>
          <w:sz w:val="24"/>
          <w:szCs w:val="24"/>
        </w:rPr>
        <w:t xml:space="preserve"> SURVEY RESULTS</w:t>
      </w:r>
    </w:p>
    <w:p w14:paraId="0B0DE8C7" w14:textId="77777777" w:rsidR="00F94DE5" w:rsidRPr="00030B0F" w:rsidRDefault="00F94DE5" w:rsidP="00F94DE5">
      <w:pPr>
        <w:rPr>
          <w:sz w:val="24"/>
          <w:szCs w:val="24"/>
        </w:rPr>
      </w:pPr>
      <w:r w:rsidRPr="00030B0F">
        <w:rPr>
          <w:sz w:val="24"/>
          <w:szCs w:val="24"/>
        </w:rPr>
        <w:t>The practice must</w:t>
      </w:r>
      <w:r>
        <w:rPr>
          <w:sz w:val="24"/>
          <w:szCs w:val="24"/>
        </w:rPr>
        <w:t xml:space="preserve"> conduct and </w:t>
      </w:r>
      <w:r w:rsidRPr="00030B0F">
        <w:rPr>
          <w:sz w:val="24"/>
          <w:szCs w:val="24"/>
        </w:rPr>
        <w:t xml:space="preserve">display the results of </w:t>
      </w:r>
      <w:r>
        <w:rPr>
          <w:sz w:val="24"/>
          <w:szCs w:val="24"/>
        </w:rPr>
        <w:t>patient</w:t>
      </w:r>
      <w:r w:rsidRPr="00030B0F">
        <w:rPr>
          <w:sz w:val="24"/>
          <w:szCs w:val="24"/>
        </w:rPr>
        <w:t xml:space="preserve"> experience of care surveys conducted within the past twelve months.</w:t>
      </w:r>
    </w:p>
    <w:p w14:paraId="2FA7DA6F" w14:textId="77777777" w:rsidR="00F94DE5" w:rsidRPr="00030B0F" w:rsidRDefault="00F94DE5" w:rsidP="00F94DE5">
      <w:pPr>
        <w:rPr>
          <w:b/>
          <w:bCs/>
          <w:sz w:val="24"/>
          <w:szCs w:val="24"/>
        </w:rPr>
      </w:pPr>
      <w:r w:rsidRPr="00030B0F">
        <w:rPr>
          <w:b/>
          <w:bCs/>
          <w:sz w:val="24"/>
          <w:szCs w:val="24"/>
        </w:rPr>
        <w:t>ACCESS TO CARE</w:t>
      </w:r>
    </w:p>
    <w:p w14:paraId="55739A62" w14:textId="77777777" w:rsidR="00F94DE5" w:rsidRPr="00030B0F" w:rsidRDefault="00F94DE5" w:rsidP="00F94DE5">
      <w:pPr>
        <w:rPr>
          <w:sz w:val="24"/>
          <w:szCs w:val="24"/>
        </w:rPr>
      </w:pPr>
      <w:r w:rsidRPr="00030B0F">
        <w:rPr>
          <w:sz w:val="24"/>
          <w:szCs w:val="24"/>
        </w:rPr>
        <w:t xml:space="preserve">The practice must ensure that </w:t>
      </w:r>
      <w:r>
        <w:rPr>
          <w:sz w:val="24"/>
          <w:szCs w:val="24"/>
        </w:rPr>
        <w:t>patients</w:t>
      </w:r>
      <w:r w:rsidRPr="00030B0F">
        <w:rPr>
          <w:sz w:val="24"/>
          <w:szCs w:val="24"/>
        </w:rPr>
        <w:t xml:space="preserve"> are attended to in a manner which is consistent with the nature and severity of their health condition.</w:t>
      </w:r>
    </w:p>
    <w:p w14:paraId="4EF67512" w14:textId="77777777" w:rsidR="00F94DE5" w:rsidRPr="00030B0F" w:rsidRDefault="00F94DE5" w:rsidP="00F94DE5">
      <w:pPr>
        <w:rPr>
          <w:b/>
          <w:bCs/>
          <w:sz w:val="24"/>
          <w:szCs w:val="24"/>
        </w:rPr>
      </w:pPr>
      <w:r w:rsidRPr="00030B0F">
        <w:rPr>
          <w:b/>
          <w:bCs/>
          <w:sz w:val="24"/>
          <w:szCs w:val="24"/>
        </w:rPr>
        <w:t>TRIAGE</w:t>
      </w:r>
    </w:p>
    <w:p w14:paraId="5FF61AB7" w14:textId="77777777" w:rsidR="00F94DE5" w:rsidRPr="00030B0F" w:rsidRDefault="00F94DE5" w:rsidP="00F94DE5">
      <w:pPr>
        <w:rPr>
          <w:sz w:val="24"/>
          <w:szCs w:val="24"/>
        </w:rPr>
      </w:pPr>
      <w:r w:rsidRPr="00030B0F">
        <w:rPr>
          <w:sz w:val="24"/>
          <w:szCs w:val="24"/>
        </w:rPr>
        <w:t>The practice must implement a system of triage.</w:t>
      </w:r>
    </w:p>
    <w:p w14:paraId="7F6BBCE3"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r>
      <w:r>
        <w:rPr>
          <w:sz w:val="24"/>
          <w:szCs w:val="24"/>
        </w:rPr>
        <w:t xml:space="preserve">Including the </w:t>
      </w:r>
      <w:r w:rsidRPr="00030B0F">
        <w:rPr>
          <w:sz w:val="24"/>
          <w:szCs w:val="24"/>
        </w:rPr>
        <w:t xml:space="preserve">availability of a health care personnel (such as a doctor or a nurse or a receptionist) to identify </w:t>
      </w:r>
      <w:r>
        <w:rPr>
          <w:sz w:val="24"/>
          <w:szCs w:val="24"/>
        </w:rPr>
        <w:t>patients</w:t>
      </w:r>
      <w:r w:rsidRPr="00030B0F">
        <w:rPr>
          <w:sz w:val="24"/>
          <w:szCs w:val="24"/>
        </w:rPr>
        <w:t xml:space="preserve"> that require urgent care, or a notice displayed in waiting areas or an electronic display or any other system.</w:t>
      </w:r>
    </w:p>
    <w:p w14:paraId="633A4B92" w14:textId="77777777" w:rsidR="00F94DE5" w:rsidRPr="00030B0F" w:rsidRDefault="00F94DE5" w:rsidP="00F94DE5">
      <w:pPr>
        <w:rPr>
          <w:sz w:val="24"/>
          <w:szCs w:val="24"/>
        </w:rPr>
      </w:pPr>
      <w:r w:rsidRPr="00030B0F">
        <w:rPr>
          <w:sz w:val="24"/>
          <w:szCs w:val="24"/>
        </w:rPr>
        <w:t>•</w:t>
      </w:r>
      <w:r w:rsidRPr="00030B0F">
        <w:rPr>
          <w:sz w:val="24"/>
          <w:szCs w:val="24"/>
        </w:rPr>
        <w:tab/>
        <w:t xml:space="preserve">Healthcare personnel must be familiar with the system to prioritise </w:t>
      </w:r>
      <w:r>
        <w:rPr>
          <w:sz w:val="24"/>
          <w:szCs w:val="24"/>
        </w:rPr>
        <w:t>patients.</w:t>
      </w:r>
    </w:p>
    <w:p w14:paraId="4E720AA9" w14:textId="77777777" w:rsidR="00F94DE5" w:rsidRPr="00030B0F" w:rsidRDefault="00F94DE5" w:rsidP="00F94DE5">
      <w:pPr>
        <w:rPr>
          <w:b/>
          <w:bCs/>
          <w:sz w:val="24"/>
          <w:szCs w:val="24"/>
        </w:rPr>
      </w:pPr>
      <w:r w:rsidRPr="00030B0F">
        <w:rPr>
          <w:b/>
          <w:bCs/>
          <w:sz w:val="24"/>
          <w:szCs w:val="24"/>
        </w:rPr>
        <w:t>EMERGENCY MEDICAL TRANSPORT</w:t>
      </w:r>
    </w:p>
    <w:p w14:paraId="080FE172"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 xml:space="preserve">The practice must ensure access to emergency medical transport for </w:t>
      </w:r>
      <w:r>
        <w:rPr>
          <w:sz w:val="24"/>
          <w:szCs w:val="24"/>
        </w:rPr>
        <w:t>patients</w:t>
      </w:r>
      <w:r w:rsidRPr="00030B0F">
        <w:rPr>
          <w:sz w:val="24"/>
          <w:szCs w:val="24"/>
        </w:rPr>
        <w:t xml:space="preserve"> requiring urgent transfer to another practice, and that they are accompanied by a health care provider.</w:t>
      </w:r>
    </w:p>
    <w:p w14:paraId="6448830A" w14:textId="77777777" w:rsidR="00F94DE5" w:rsidRPr="00030B0F" w:rsidRDefault="00F94DE5" w:rsidP="00F94DE5">
      <w:pPr>
        <w:rPr>
          <w:sz w:val="24"/>
          <w:szCs w:val="24"/>
        </w:rPr>
      </w:pPr>
      <w:r w:rsidRPr="00030B0F">
        <w:rPr>
          <w:sz w:val="24"/>
          <w:szCs w:val="24"/>
        </w:rPr>
        <w:t>•</w:t>
      </w:r>
      <w:r w:rsidRPr="00030B0F">
        <w:rPr>
          <w:sz w:val="24"/>
          <w:szCs w:val="24"/>
        </w:rPr>
        <w:tab/>
        <w:t>Emergency Medical Service contact numbers</w:t>
      </w:r>
      <w:r>
        <w:rPr>
          <w:sz w:val="24"/>
          <w:szCs w:val="24"/>
        </w:rPr>
        <w:t xml:space="preserve"> </w:t>
      </w:r>
      <w:r w:rsidRPr="00030B0F">
        <w:rPr>
          <w:sz w:val="24"/>
          <w:szCs w:val="24"/>
        </w:rPr>
        <w:t>are available.</w:t>
      </w:r>
    </w:p>
    <w:p w14:paraId="4CD8126A"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 xml:space="preserve">The practice must provide </w:t>
      </w:r>
      <w:r>
        <w:rPr>
          <w:sz w:val="24"/>
          <w:szCs w:val="24"/>
        </w:rPr>
        <w:t>patients</w:t>
      </w:r>
      <w:r w:rsidRPr="00030B0F">
        <w:rPr>
          <w:sz w:val="24"/>
          <w:szCs w:val="24"/>
        </w:rPr>
        <w:t xml:space="preserve"> with information on how to access emergency care when the practice is closed.</w:t>
      </w:r>
    </w:p>
    <w:p w14:paraId="1847490C" w14:textId="77777777" w:rsidR="00F94DE5" w:rsidRPr="00030B0F" w:rsidRDefault="00F94DE5" w:rsidP="00F94DE5">
      <w:pPr>
        <w:rPr>
          <w:sz w:val="24"/>
          <w:szCs w:val="24"/>
        </w:rPr>
      </w:pPr>
      <w:r w:rsidRPr="00030B0F">
        <w:rPr>
          <w:sz w:val="24"/>
          <w:szCs w:val="24"/>
        </w:rPr>
        <w:t>•</w:t>
      </w:r>
      <w:r w:rsidRPr="00030B0F">
        <w:rPr>
          <w:sz w:val="24"/>
          <w:szCs w:val="24"/>
        </w:rPr>
        <w:tab/>
      </w:r>
      <w:r>
        <w:rPr>
          <w:sz w:val="24"/>
          <w:szCs w:val="24"/>
        </w:rPr>
        <w:t>Patients</w:t>
      </w:r>
      <w:r w:rsidRPr="00030B0F">
        <w:rPr>
          <w:sz w:val="24"/>
          <w:szCs w:val="24"/>
        </w:rPr>
        <w:t xml:space="preserve"> are provided with emergency contact details.</w:t>
      </w:r>
    </w:p>
    <w:p w14:paraId="01CA115A"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 xml:space="preserve">The practice must have a system to inform </w:t>
      </w:r>
      <w:r>
        <w:rPr>
          <w:sz w:val="24"/>
          <w:szCs w:val="24"/>
        </w:rPr>
        <w:t>patients</w:t>
      </w:r>
      <w:r w:rsidRPr="00030B0F">
        <w:rPr>
          <w:sz w:val="24"/>
          <w:szCs w:val="24"/>
        </w:rPr>
        <w:t xml:space="preserve"> on how to access emergency care outside the operating hours of the practice.</w:t>
      </w:r>
    </w:p>
    <w:p w14:paraId="3A880FD9" w14:textId="77777777" w:rsidR="00AB51A1" w:rsidRDefault="00AB51A1" w:rsidP="00F94DE5">
      <w:pPr>
        <w:rPr>
          <w:b/>
          <w:bCs/>
          <w:sz w:val="24"/>
          <w:szCs w:val="24"/>
        </w:rPr>
      </w:pPr>
    </w:p>
    <w:p w14:paraId="400861D1" w14:textId="3CD7B6AE" w:rsidR="00F94DE5" w:rsidRPr="00030B0F" w:rsidRDefault="00F94DE5" w:rsidP="00F94DE5">
      <w:pPr>
        <w:rPr>
          <w:b/>
          <w:bCs/>
          <w:sz w:val="24"/>
          <w:szCs w:val="24"/>
        </w:rPr>
      </w:pPr>
      <w:r w:rsidRPr="00030B0F">
        <w:rPr>
          <w:b/>
          <w:bCs/>
          <w:sz w:val="24"/>
          <w:szCs w:val="24"/>
        </w:rPr>
        <w:lastRenderedPageBreak/>
        <w:t>REFERRALS</w:t>
      </w:r>
    </w:p>
    <w:p w14:paraId="1C9D6AA5"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The practice must maintain a system of referral</w:t>
      </w:r>
      <w:r>
        <w:rPr>
          <w:sz w:val="24"/>
          <w:szCs w:val="24"/>
        </w:rPr>
        <w:t xml:space="preserve"> (</w:t>
      </w:r>
      <w:r w:rsidRPr="00030B0F">
        <w:rPr>
          <w:sz w:val="24"/>
          <w:szCs w:val="24"/>
        </w:rPr>
        <w:t>as established by the responsible authority</w:t>
      </w:r>
      <w:r>
        <w:rPr>
          <w:sz w:val="24"/>
          <w:szCs w:val="24"/>
        </w:rPr>
        <w:t xml:space="preserve">) </w:t>
      </w:r>
      <w:r w:rsidRPr="00030B0F">
        <w:rPr>
          <w:sz w:val="24"/>
          <w:szCs w:val="24"/>
        </w:rPr>
        <w:t xml:space="preserve">&amp; must ensure that a copy of the referral document is kept in the </w:t>
      </w:r>
      <w:r>
        <w:rPr>
          <w:sz w:val="24"/>
          <w:szCs w:val="24"/>
        </w:rPr>
        <w:t>patient</w:t>
      </w:r>
      <w:r w:rsidRPr="00030B0F">
        <w:rPr>
          <w:sz w:val="24"/>
          <w:szCs w:val="24"/>
        </w:rPr>
        <w:t>'s health record.</w:t>
      </w:r>
    </w:p>
    <w:p w14:paraId="5E10ECA5"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This</w:t>
      </w:r>
      <w:r>
        <w:rPr>
          <w:sz w:val="24"/>
          <w:szCs w:val="24"/>
        </w:rPr>
        <w:t xml:space="preserve"> includes</w:t>
      </w:r>
      <w:r w:rsidRPr="00030B0F">
        <w:rPr>
          <w:sz w:val="24"/>
          <w:szCs w:val="24"/>
        </w:rPr>
        <w:t xml:space="preserve"> presenting complaint(s), examination findings, investigations conducted, diagnosis or provisional diagnosis, and treatment provided.</w:t>
      </w:r>
    </w:p>
    <w:p w14:paraId="721CB179" w14:textId="340B47B1" w:rsidR="00F94DE5" w:rsidRPr="00030B0F" w:rsidRDefault="00F94DE5" w:rsidP="00E9175C">
      <w:pPr>
        <w:ind w:left="720" w:hanging="720"/>
        <w:rPr>
          <w:sz w:val="24"/>
          <w:szCs w:val="24"/>
        </w:rPr>
      </w:pPr>
      <w:r w:rsidRPr="00030B0F">
        <w:rPr>
          <w:sz w:val="24"/>
          <w:szCs w:val="24"/>
        </w:rPr>
        <w:t>•</w:t>
      </w:r>
      <w:r w:rsidRPr="00030B0F">
        <w:rPr>
          <w:sz w:val="24"/>
          <w:szCs w:val="24"/>
        </w:rPr>
        <w:tab/>
        <w:t xml:space="preserve">The practice must implement a system for the referral of </w:t>
      </w:r>
      <w:r>
        <w:rPr>
          <w:sz w:val="24"/>
          <w:szCs w:val="24"/>
        </w:rPr>
        <w:t>patients</w:t>
      </w:r>
      <w:r w:rsidRPr="00030B0F">
        <w:rPr>
          <w:sz w:val="24"/>
          <w:szCs w:val="24"/>
        </w:rPr>
        <w:t xml:space="preserve"> to other service providers both state and private.</w:t>
      </w:r>
    </w:p>
    <w:p w14:paraId="51D16365" w14:textId="77777777" w:rsidR="00F94DE5" w:rsidRPr="00030B0F" w:rsidRDefault="00F94DE5" w:rsidP="00F94DE5">
      <w:pPr>
        <w:rPr>
          <w:b/>
          <w:bCs/>
          <w:sz w:val="24"/>
          <w:szCs w:val="24"/>
        </w:rPr>
      </w:pPr>
      <w:r w:rsidRPr="00030B0F">
        <w:rPr>
          <w:b/>
          <w:bCs/>
          <w:sz w:val="24"/>
          <w:szCs w:val="24"/>
        </w:rPr>
        <w:t>CLINICAL GOVERNANCE AND CLINICAL CARE:</w:t>
      </w:r>
    </w:p>
    <w:p w14:paraId="68DEFE05" w14:textId="77777777" w:rsidR="00F94DE5" w:rsidRPr="00030B0F" w:rsidRDefault="00F94DE5" w:rsidP="00F94DE5">
      <w:pPr>
        <w:rPr>
          <w:b/>
          <w:bCs/>
          <w:sz w:val="24"/>
          <w:szCs w:val="24"/>
        </w:rPr>
      </w:pPr>
      <w:r w:rsidRPr="00030B0F">
        <w:rPr>
          <w:b/>
          <w:bCs/>
          <w:sz w:val="24"/>
          <w:szCs w:val="24"/>
        </w:rPr>
        <w:t xml:space="preserve"> HEALTH RECORDS</w:t>
      </w:r>
    </w:p>
    <w:p w14:paraId="4DC3E7F9" w14:textId="77777777" w:rsidR="00F94DE5" w:rsidRPr="001A57F1" w:rsidRDefault="00F94DE5" w:rsidP="00B75FE4">
      <w:pPr>
        <w:pStyle w:val="ListParagraph"/>
        <w:numPr>
          <w:ilvl w:val="0"/>
          <w:numId w:val="3"/>
        </w:numPr>
        <w:rPr>
          <w:sz w:val="24"/>
          <w:szCs w:val="24"/>
        </w:rPr>
      </w:pPr>
      <w:r w:rsidRPr="001A57F1">
        <w:rPr>
          <w:sz w:val="24"/>
          <w:szCs w:val="24"/>
        </w:rPr>
        <w:t>The practice must ensure that health records of health care patients are protected, managed and kept confidential in line with section 14, 15 and 17 of the Act.</w:t>
      </w:r>
    </w:p>
    <w:p w14:paraId="6FA71358" w14:textId="77777777" w:rsidR="00F94DE5" w:rsidRPr="001A57F1" w:rsidRDefault="00F94DE5" w:rsidP="00B75FE4">
      <w:pPr>
        <w:pStyle w:val="ListParagraph"/>
        <w:numPr>
          <w:ilvl w:val="0"/>
          <w:numId w:val="3"/>
        </w:numPr>
        <w:rPr>
          <w:sz w:val="24"/>
          <w:szCs w:val="24"/>
        </w:rPr>
      </w:pPr>
      <w:r w:rsidRPr="001A57F1">
        <w:rPr>
          <w:sz w:val="24"/>
          <w:szCs w:val="24"/>
        </w:rPr>
        <w:t>The practice must have a health record filing, archiving, disposing, storage and retrieval system which complies with the law.</w:t>
      </w:r>
    </w:p>
    <w:p w14:paraId="779E19A4" w14:textId="77777777" w:rsidR="00F94DE5" w:rsidRDefault="00F94DE5" w:rsidP="00B75FE4">
      <w:pPr>
        <w:pStyle w:val="ListParagraph"/>
        <w:numPr>
          <w:ilvl w:val="0"/>
          <w:numId w:val="3"/>
        </w:numPr>
        <w:rPr>
          <w:sz w:val="24"/>
          <w:szCs w:val="24"/>
        </w:rPr>
      </w:pPr>
      <w:r w:rsidRPr="00E01918">
        <w:rPr>
          <w:sz w:val="24"/>
          <w:szCs w:val="24"/>
        </w:rPr>
        <w:t>The health records must be kept secured this will include but not limited to a security gate which is lockable or access control measures, e.g. a tag/card, lockable cabinets.</w:t>
      </w:r>
    </w:p>
    <w:p w14:paraId="074AA064" w14:textId="77777777" w:rsidR="00F94DE5" w:rsidRPr="001A57F1" w:rsidRDefault="00F94DE5" w:rsidP="00B75FE4">
      <w:pPr>
        <w:pStyle w:val="ListParagraph"/>
        <w:numPr>
          <w:ilvl w:val="0"/>
          <w:numId w:val="3"/>
        </w:numPr>
        <w:rPr>
          <w:sz w:val="24"/>
          <w:szCs w:val="24"/>
        </w:rPr>
      </w:pPr>
      <w:r w:rsidRPr="001A57F1">
        <w:rPr>
          <w:sz w:val="24"/>
          <w:szCs w:val="24"/>
        </w:rPr>
        <w:t>Electronic records must be safeguarded with passwords or any other security measures.</w:t>
      </w:r>
    </w:p>
    <w:p w14:paraId="54F7E0E3" w14:textId="77777777" w:rsidR="00F94DE5" w:rsidRPr="00030B0F" w:rsidRDefault="00F94DE5" w:rsidP="00F94DE5">
      <w:pPr>
        <w:rPr>
          <w:b/>
          <w:bCs/>
          <w:sz w:val="24"/>
          <w:szCs w:val="24"/>
        </w:rPr>
      </w:pPr>
      <w:r w:rsidRPr="00030B0F">
        <w:rPr>
          <w:b/>
          <w:bCs/>
          <w:sz w:val="24"/>
          <w:szCs w:val="24"/>
        </w:rPr>
        <w:t>CONFIDENTIALITY OF HEALTH RECORDS</w:t>
      </w:r>
    </w:p>
    <w:p w14:paraId="447B4606" w14:textId="77777777" w:rsidR="00F94DE5" w:rsidRPr="00030B0F" w:rsidRDefault="00F94DE5" w:rsidP="00F94DE5">
      <w:pPr>
        <w:rPr>
          <w:sz w:val="24"/>
          <w:szCs w:val="24"/>
        </w:rPr>
      </w:pPr>
      <w:r w:rsidRPr="00030B0F">
        <w:rPr>
          <w:sz w:val="24"/>
          <w:szCs w:val="24"/>
        </w:rPr>
        <w:t>•</w:t>
      </w:r>
      <w:r w:rsidRPr="00030B0F">
        <w:rPr>
          <w:sz w:val="24"/>
          <w:szCs w:val="24"/>
        </w:rPr>
        <w:tab/>
        <w:t>The practice must ensure confidentiality of health records.</w:t>
      </w:r>
    </w:p>
    <w:p w14:paraId="483A1AB0" w14:textId="77777777" w:rsidR="00F94DE5" w:rsidRPr="00030B0F" w:rsidRDefault="00F94DE5" w:rsidP="00F94DE5">
      <w:pPr>
        <w:rPr>
          <w:sz w:val="24"/>
          <w:szCs w:val="24"/>
        </w:rPr>
      </w:pPr>
      <w:r w:rsidRPr="00030B0F">
        <w:rPr>
          <w:sz w:val="24"/>
          <w:szCs w:val="24"/>
        </w:rPr>
        <w:t>•</w:t>
      </w:r>
      <w:r w:rsidRPr="00030B0F">
        <w:rPr>
          <w:sz w:val="24"/>
          <w:szCs w:val="24"/>
        </w:rPr>
        <w:tab/>
        <w:t>The Protection of Personal Information Act (POPI Act) must be displayed.</w:t>
      </w:r>
    </w:p>
    <w:p w14:paraId="781EA8DA"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 xml:space="preserve">Confidentiality of health records must be maintained and managed in line with section 14 of the National Health Act and </w:t>
      </w:r>
      <w:r>
        <w:rPr>
          <w:sz w:val="24"/>
          <w:szCs w:val="24"/>
        </w:rPr>
        <w:t xml:space="preserve">prevent </w:t>
      </w:r>
      <w:r w:rsidRPr="00030B0F">
        <w:rPr>
          <w:sz w:val="24"/>
          <w:szCs w:val="24"/>
        </w:rPr>
        <w:t xml:space="preserve">unauthorised </w:t>
      </w:r>
      <w:r>
        <w:rPr>
          <w:sz w:val="24"/>
          <w:szCs w:val="24"/>
        </w:rPr>
        <w:t>access</w:t>
      </w:r>
      <w:r w:rsidRPr="00030B0F">
        <w:rPr>
          <w:sz w:val="24"/>
          <w:szCs w:val="24"/>
        </w:rPr>
        <w:t xml:space="preserve"> to information in the health records.</w:t>
      </w:r>
    </w:p>
    <w:p w14:paraId="4B40A802"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 xml:space="preserve">The practice must create and maintain a system of health records of </w:t>
      </w:r>
      <w:r>
        <w:rPr>
          <w:sz w:val="24"/>
          <w:szCs w:val="24"/>
        </w:rPr>
        <w:t>patients</w:t>
      </w:r>
      <w:r w:rsidRPr="00030B0F">
        <w:rPr>
          <w:sz w:val="24"/>
          <w:szCs w:val="24"/>
        </w:rPr>
        <w:t xml:space="preserve"> in accordance with the requirements of section 13 of the Act.</w:t>
      </w:r>
    </w:p>
    <w:p w14:paraId="0A7A3576"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 xml:space="preserve">The practice must record the biographical data of the </w:t>
      </w:r>
      <w:r>
        <w:rPr>
          <w:sz w:val="24"/>
          <w:szCs w:val="24"/>
        </w:rPr>
        <w:t>patient</w:t>
      </w:r>
      <w:r w:rsidRPr="00030B0F">
        <w:rPr>
          <w:sz w:val="24"/>
          <w:szCs w:val="24"/>
        </w:rPr>
        <w:t xml:space="preserve"> and the identification and contact information of the </w:t>
      </w:r>
      <w:r>
        <w:rPr>
          <w:sz w:val="24"/>
          <w:szCs w:val="24"/>
        </w:rPr>
        <w:t>patient</w:t>
      </w:r>
      <w:r w:rsidRPr="00030B0F">
        <w:rPr>
          <w:sz w:val="24"/>
          <w:szCs w:val="24"/>
        </w:rPr>
        <w:t xml:space="preserve"> and his or her next of kin in the </w:t>
      </w:r>
      <w:r>
        <w:rPr>
          <w:sz w:val="24"/>
          <w:szCs w:val="24"/>
        </w:rPr>
        <w:t>patient</w:t>
      </w:r>
      <w:r w:rsidRPr="00030B0F">
        <w:rPr>
          <w:sz w:val="24"/>
          <w:szCs w:val="24"/>
        </w:rPr>
        <w:t xml:space="preserve"> health record.</w:t>
      </w:r>
    </w:p>
    <w:p w14:paraId="0D61B674"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Records should be kept in non-erasable ink and erasure fluid should not be used. Not applicable where electronic records are used.</w:t>
      </w:r>
    </w:p>
    <w:p w14:paraId="78A137A9" w14:textId="77777777" w:rsidR="00F94DE5" w:rsidRPr="00030B0F" w:rsidRDefault="00F94DE5" w:rsidP="00F94DE5">
      <w:pPr>
        <w:ind w:firstLine="720"/>
        <w:rPr>
          <w:sz w:val="24"/>
          <w:szCs w:val="24"/>
        </w:rPr>
      </w:pPr>
      <w:r w:rsidRPr="00030B0F">
        <w:rPr>
          <w:sz w:val="24"/>
          <w:szCs w:val="24"/>
        </w:rPr>
        <w:t xml:space="preserve"> Th</w:t>
      </w:r>
      <w:r>
        <w:rPr>
          <w:sz w:val="24"/>
          <w:szCs w:val="24"/>
        </w:rPr>
        <w:t xml:space="preserve">is </w:t>
      </w:r>
      <w:r w:rsidRPr="00030B0F">
        <w:rPr>
          <w:sz w:val="24"/>
          <w:szCs w:val="24"/>
        </w:rPr>
        <w:t>requirement is in line with HPCSA Booklet 9 section 4.2.</w:t>
      </w:r>
    </w:p>
    <w:p w14:paraId="5BE13F16"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The practice must record information relating to the examination and health care interventions</w:t>
      </w:r>
      <w:r>
        <w:rPr>
          <w:sz w:val="24"/>
          <w:szCs w:val="24"/>
        </w:rPr>
        <w:t>,</w:t>
      </w:r>
      <w:r w:rsidRPr="00030B0F">
        <w:rPr>
          <w:sz w:val="24"/>
          <w:szCs w:val="24"/>
        </w:rPr>
        <w:t xml:space="preserve"> clinical assessment and management plan</w:t>
      </w:r>
      <w:r>
        <w:rPr>
          <w:sz w:val="24"/>
          <w:szCs w:val="24"/>
        </w:rPr>
        <w:t xml:space="preserve"> in the patient</w:t>
      </w:r>
      <w:r w:rsidRPr="00030B0F">
        <w:rPr>
          <w:sz w:val="24"/>
          <w:szCs w:val="24"/>
        </w:rPr>
        <w:t xml:space="preserve"> health record.</w:t>
      </w:r>
    </w:p>
    <w:p w14:paraId="4C1B4C15" w14:textId="77777777" w:rsidR="00AB51A1" w:rsidRDefault="00AB51A1" w:rsidP="00F94DE5">
      <w:pPr>
        <w:rPr>
          <w:b/>
          <w:bCs/>
          <w:sz w:val="18"/>
          <w:szCs w:val="18"/>
          <w:u w:val="single"/>
        </w:rPr>
      </w:pPr>
    </w:p>
    <w:p w14:paraId="6B3E1006" w14:textId="10D4BB1F" w:rsidR="00F94DE5" w:rsidRPr="008744DF" w:rsidRDefault="00F94DE5" w:rsidP="00F94DE5">
      <w:pPr>
        <w:rPr>
          <w:b/>
          <w:bCs/>
          <w:color w:val="EE0000"/>
          <w:sz w:val="18"/>
          <w:szCs w:val="18"/>
          <w:u w:val="single"/>
        </w:rPr>
      </w:pPr>
      <w:r w:rsidRPr="008744DF">
        <w:rPr>
          <w:b/>
          <w:bCs/>
          <w:sz w:val="18"/>
          <w:szCs w:val="18"/>
          <w:u w:val="single"/>
        </w:rPr>
        <w:lastRenderedPageBreak/>
        <w:t xml:space="preserve">The following must be recorded in the notes:   </w:t>
      </w:r>
    </w:p>
    <w:p w14:paraId="46F998A3" w14:textId="77777777" w:rsidR="00F94DE5" w:rsidRPr="008744DF" w:rsidRDefault="00F94DE5" w:rsidP="00F94DE5">
      <w:pPr>
        <w:rPr>
          <w:b/>
          <w:bCs/>
          <w:sz w:val="18"/>
          <w:szCs w:val="18"/>
        </w:rPr>
      </w:pPr>
      <w:r w:rsidRPr="008744DF">
        <w:rPr>
          <w:b/>
          <w:bCs/>
          <w:sz w:val="18"/>
          <w:szCs w:val="18"/>
        </w:rPr>
        <w:t>1.</w:t>
      </w:r>
      <w:r w:rsidRPr="008744DF">
        <w:rPr>
          <w:b/>
          <w:bCs/>
          <w:sz w:val="18"/>
          <w:szCs w:val="18"/>
        </w:rPr>
        <w:tab/>
        <w:t>Date of consultation.</w:t>
      </w:r>
    </w:p>
    <w:p w14:paraId="706172C3" w14:textId="77777777" w:rsidR="00F94DE5" w:rsidRPr="008744DF" w:rsidRDefault="00F94DE5" w:rsidP="00F94DE5">
      <w:pPr>
        <w:rPr>
          <w:b/>
          <w:bCs/>
          <w:sz w:val="18"/>
          <w:szCs w:val="18"/>
        </w:rPr>
      </w:pPr>
      <w:r w:rsidRPr="008744DF">
        <w:rPr>
          <w:b/>
          <w:bCs/>
          <w:sz w:val="18"/>
          <w:szCs w:val="18"/>
        </w:rPr>
        <w:t>2.</w:t>
      </w:r>
      <w:r w:rsidRPr="008744DF">
        <w:rPr>
          <w:b/>
          <w:bCs/>
          <w:sz w:val="18"/>
          <w:szCs w:val="18"/>
        </w:rPr>
        <w:tab/>
        <w:t xml:space="preserve">Time of consultation. </w:t>
      </w:r>
    </w:p>
    <w:p w14:paraId="657CA2F7" w14:textId="77777777" w:rsidR="00F94DE5" w:rsidRPr="008744DF" w:rsidRDefault="00F94DE5" w:rsidP="00F94DE5">
      <w:pPr>
        <w:rPr>
          <w:b/>
          <w:bCs/>
          <w:sz w:val="18"/>
          <w:szCs w:val="18"/>
        </w:rPr>
      </w:pPr>
      <w:r w:rsidRPr="008744DF">
        <w:rPr>
          <w:b/>
          <w:bCs/>
          <w:sz w:val="18"/>
          <w:szCs w:val="18"/>
        </w:rPr>
        <w:t xml:space="preserve">3.          </w:t>
      </w:r>
      <w:r w:rsidRPr="008744DF">
        <w:rPr>
          <w:b/>
          <w:bCs/>
          <w:sz w:val="18"/>
          <w:szCs w:val="18"/>
        </w:rPr>
        <w:tab/>
        <w:t>Allergies (where applicable).</w:t>
      </w:r>
    </w:p>
    <w:p w14:paraId="7984CEF2" w14:textId="77777777" w:rsidR="00F94DE5" w:rsidRPr="008744DF" w:rsidRDefault="00F94DE5" w:rsidP="00F94DE5">
      <w:pPr>
        <w:rPr>
          <w:b/>
          <w:bCs/>
          <w:sz w:val="18"/>
          <w:szCs w:val="18"/>
        </w:rPr>
      </w:pPr>
      <w:r w:rsidRPr="008744DF">
        <w:rPr>
          <w:b/>
          <w:bCs/>
          <w:sz w:val="18"/>
          <w:szCs w:val="18"/>
        </w:rPr>
        <w:t>4.</w:t>
      </w:r>
      <w:r w:rsidRPr="008744DF">
        <w:rPr>
          <w:b/>
          <w:bCs/>
          <w:sz w:val="18"/>
          <w:szCs w:val="18"/>
        </w:rPr>
        <w:tab/>
        <w:t>Assessment of the patient’s condition.</w:t>
      </w:r>
    </w:p>
    <w:p w14:paraId="7704055C" w14:textId="77777777" w:rsidR="00F94DE5" w:rsidRPr="008744DF" w:rsidRDefault="00F94DE5" w:rsidP="00F94DE5">
      <w:pPr>
        <w:rPr>
          <w:b/>
          <w:bCs/>
          <w:sz w:val="18"/>
          <w:szCs w:val="18"/>
        </w:rPr>
      </w:pPr>
      <w:r w:rsidRPr="008744DF">
        <w:rPr>
          <w:b/>
          <w:bCs/>
          <w:sz w:val="18"/>
          <w:szCs w:val="18"/>
        </w:rPr>
        <w:t>5.</w:t>
      </w:r>
      <w:r w:rsidRPr="008744DF">
        <w:rPr>
          <w:b/>
          <w:bCs/>
          <w:sz w:val="18"/>
          <w:szCs w:val="18"/>
        </w:rPr>
        <w:tab/>
        <w:t xml:space="preserve">Clinical management plan of the patient. </w:t>
      </w:r>
    </w:p>
    <w:p w14:paraId="704E868A" w14:textId="77777777" w:rsidR="00F94DE5" w:rsidRPr="008744DF" w:rsidRDefault="00F94DE5" w:rsidP="00F94DE5">
      <w:pPr>
        <w:rPr>
          <w:b/>
          <w:bCs/>
          <w:sz w:val="18"/>
          <w:szCs w:val="18"/>
        </w:rPr>
      </w:pPr>
      <w:r w:rsidRPr="008744DF">
        <w:rPr>
          <w:b/>
          <w:bCs/>
          <w:sz w:val="18"/>
          <w:szCs w:val="18"/>
        </w:rPr>
        <w:t xml:space="preserve">6.           </w:t>
      </w:r>
      <w:r w:rsidRPr="008744DF">
        <w:rPr>
          <w:b/>
          <w:bCs/>
          <w:sz w:val="18"/>
          <w:szCs w:val="18"/>
        </w:rPr>
        <w:tab/>
        <w:t>Medication prescribed (where applicable).</w:t>
      </w:r>
    </w:p>
    <w:p w14:paraId="0F8C6089" w14:textId="77777777" w:rsidR="00F94DE5" w:rsidRPr="008744DF" w:rsidRDefault="00F94DE5" w:rsidP="00F94DE5">
      <w:pPr>
        <w:rPr>
          <w:b/>
          <w:bCs/>
          <w:sz w:val="18"/>
          <w:szCs w:val="18"/>
        </w:rPr>
      </w:pPr>
      <w:r w:rsidRPr="008744DF">
        <w:rPr>
          <w:b/>
          <w:bCs/>
          <w:sz w:val="18"/>
          <w:szCs w:val="18"/>
        </w:rPr>
        <w:t>7.</w:t>
      </w:r>
      <w:r w:rsidRPr="008744DF">
        <w:rPr>
          <w:b/>
          <w:bCs/>
          <w:sz w:val="18"/>
          <w:szCs w:val="18"/>
        </w:rPr>
        <w:tab/>
        <w:t>Details of referrals (where applicable).</w:t>
      </w:r>
    </w:p>
    <w:p w14:paraId="176019C0" w14:textId="77777777" w:rsidR="00F94DE5" w:rsidRPr="008744DF" w:rsidRDefault="00F94DE5" w:rsidP="00F94DE5">
      <w:pPr>
        <w:rPr>
          <w:b/>
          <w:bCs/>
          <w:sz w:val="18"/>
          <w:szCs w:val="18"/>
        </w:rPr>
      </w:pPr>
      <w:r w:rsidRPr="008744DF">
        <w:rPr>
          <w:b/>
          <w:bCs/>
          <w:sz w:val="18"/>
          <w:szCs w:val="18"/>
        </w:rPr>
        <w:t>8.</w:t>
      </w:r>
      <w:r w:rsidRPr="008744DF">
        <w:rPr>
          <w:b/>
          <w:bCs/>
          <w:sz w:val="18"/>
          <w:szCs w:val="18"/>
        </w:rPr>
        <w:tab/>
        <w:t>Adverse effects to treatment or medication (where applicable).</w:t>
      </w:r>
    </w:p>
    <w:p w14:paraId="5CC89425" w14:textId="77777777" w:rsidR="00F94DE5" w:rsidRPr="008744DF" w:rsidRDefault="00F94DE5" w:rsidP="00F94DE5">
      <w:pPr>
        <w:rPr>
          <w:b/>
          <w:bCs/>
          <w:sz w:val="18"/>
          <w:szCs w:val="18"/>
        </w:rPr>
      </w:pPr>
      <w:r w:rsidRPr="008744DF">
        <w:rPr>
          <w:b/>
          <w:bCs/>
          <w:sz w:val="18"/>
          <w:szCs w:val="18"/>
        </w:rPr>
        <w:t>9.</w:t>
      </w:r>
      <w:r w:rsidRPr="008744DF">
        <w:rPr>
          <w:b/>
          <w:bCs/>
          <w:sz w:val="18"/>
          <w:szCs w:val="18"/>
        </w:rPr>
        <w:tab/>
        <w:t>Results of investigations requested. (where applicable).</w:t>
      </w:r>
    </w:p>
    <w:p w14:paraId="15E82E87" w14:textId="77777777" w:rsidR="00F94DE5" w:rsidRPr="008744DF" w:rsidRDefault="00F94DE5" w:rsidP="00F94DE5">
      <w:pPr>
        <w:ind w:left="720" w:hanging="720"/>
        <w:rPr>
          <w:b/>
          <w:bCs/>
          <w:sz w:val="18"/>
          <w:szCs w:val="18"/>
        </w:rPr>
      </w:pPr>
      <w:r w:rsidRPr="008744DF">
        <w:rPr>
          <w:b/>
          <w:bCs/>
          <w:sz w:val="18"/>
          <w:szCs w:val="18"/>
        </w:rPr>
        <w:t>10.</w:t>
      </w:r>
      <w:r w:rsidRPr="008744DF">
        <w:rPr>
          <w:b/>
          <w:bCs/>
          <w:sz w:val="18"/>
          <w:szCs w:val="18"/>
        </w:rPr>
        <w:tab/>
        <w:t>Follow-up requirements are agreed with patients and documented in the patient record (where applicable)</w:t>
      </w:r>
    </w:p>
    <w:p w14:paraId="074DB7C7" w14:textId="77777777" w:rsidR="00F94DE5" w:rsidRPr="008744DF" w:rsidRDefault="00F94DE5" w:rsidP="00F94DE5">
      <w:pPr>
        <w:ind w:left="720" w:hanging="720"/>
        <w:rPr>
          <w:b/>
          <w:bCs/>
          <w:sz w:val="18"/>
          <w:szCs w:val="18"/>
        </w:rPr>
      </w:pPr>
      <w:r w:rsidRPr="008744DF">
        <w:rPr>
          <w:b/>
          <w:bCs/>
          <w:sz w:val="18"/>
          <w:szCs w:val="18"/>
        </w:rPr>
        <w:t>11.</w:t>
      </w:r>
      <w:r w:rsidRPr="008744DF">
        <w:rPr>
          <w:b/>
          <w:bCs/>
          <w:sz w:val="18"/>
          <w:szCs w:val="18"/>
        </w:rPr>
        <w:tab/>
        <w:t>Records should be kept in non-erasable ink and erasure fluid should not be used. Not applicable where electronic records are used.</w:t>
      </w:r>
    </w:p>
    <w:p w14:paraId="4B9012C0" w14:textId="77777777" w:rsidR="00F94DE5" w:rsidRPr="008744DF" w:rsidRDefault="00F94DE5" w:rsidP="00F94DE5">
      <w:pPr>
        <w:rPr>
          <w:b/>
          <w:bCs/>
          <w:sz w:val="18"/>
          <w:szCs w:val="18"/>
        </w:rPr>
      </w:pPr>
      <w:r w:rsidRPr="008744DF">
        <w:rPr>
          <w:b/>
          <w:bCs/>
          <w:sz w:val="18"/>
          <w:szCs w:val="18"/>
        </w:rPr>
        <w:t>12.</w:t>
      </w:r>
      <w:r w:rsidRPr="008744DF">
        <w:rPr>
          <w:b/>
          <w:bCs/>
          <w:sz w:val="18"/>
          <w:szCs w:val="18"/>
        </w:rPr>
        <w:tab/>
        <w:t>Each entry signed by health care provider.</w:t>
      </w:r>
    </w:p>
    <w:p w14:paraId="712C3833" w14:textId="77777777" w:rsidR="00F94DE5" w:rsidRPr="008744DF" w:rsidRDefault="00F94DE5" w:rsidP="00F94DE5">
      <w:pPr>
        <w:rPr>
          <w:b/>
          <w:bCs/>
          <w:sz w:val="18"/>
          <w:szCs w:val="18"/>
        </w:rPr>
      </w:pPr>
      <w:r w:rsidRPr="008744DF">
        <w:rPr>
          <w:b/>
          <w:bCs/>
          <w:sz w:val="18"/>
          <w:szCs w:val="18"/>
        </w:rPr>
        <w:t>13.</w:t>
      </w:r>
      <w:r w:rsidRPr="008744DF">
        <w:rPr>
          <w:b/>
          <w:bCs/>
          <w:sz w:val="18"/>
          <w:szCs w:val="18"/>
        </w:rPr>
        <w:tab/>
        <w:t>Diagnostic investigation results must be available in the patient's health record.</w:t>
      </w:r>
    </w:p>
    <w:p w14:paraId="4874DE4F" w14:textId="77777777" w:rsidR="00F94DE5" w:rsidRPr="00030B0F" w:rsidRDefault="00F94DE5" w:rsidP="00F94DE5">
      <w:pPr>
        <w:rPr>
          <w:b/>
          <w:bCs/>
          <w:sz w:val="24"/>
          <w:szCs w:val="24"/>
        </w:rPr>
      </w:pPr>
      <w:r w:rsidRPr="00030B0F">
        <w:rPr>
          <w:b/>
          <w:bCs/>
          <w:sz w:val="24"/>
          <w:szCs w:val="24"/>
        </w:rPr>
        <w:t>INFORMED CONSENT</w:t>
      </w:r>
    </w:p>
    <w:p w14:paraId="46815830" w14:textId="77777777" w:rsidR="00F94DE5" w:rsidRDefault="00F94DE5" w:rsidP="00F94DE5">
      <w:pPr>
        <w:rPr>
          <w:sz w:val="24"/>
          <w:szCs w:val="24"/>
        </w:rPr>
      </w:pPr>
      <w:r w:rsidRPr="00030B0F">
        <w:rPr>
          <w:sz w:val="24"/>
          <w:szCs w:val="24"/>
        </w:rPr>
        <w:t xml:space="preserve">A documented procedure which describes the information to be collected and discussed during the process to obtain informed consent must be implemented, in accordance with Chapter 2 of the National Health Act (Section 7). </w:t>
      </w:r>
    </w:p>
    <w:p w14:paraId="6B20FAF5" w14:textId="77777777" w:rsidR="00F94DE5" w:rsidRPr="008744DF" w:rsidRDefault="00F94DE5" w:rsidP="00F94DE5">
      <w:pPr>
        <w:rPr>
          <w:b/>
          <w:bCs/>
          <w:sz w:val="18"/>
          <w:szCs w:val="18"/>
          <w:u w:val="single"/>
        </w:rPr>
      </w:pPr>
      <w:r w:rsidRPr="008744DF">
        <w:rPr>
          <w:b/>
          <w:bCs/>
          <w:sz w:val="18"/>
          <w:szCs w:val="18"/>
          <w:u w:val="single"/>
        </w:rPr>
        <w:t>This must include:</w:t>
      </w:r>
    </w:p>
    <w:p w14:paraId="6B487AD1" w14:textId="77777777" w:rsidR="00F94DE5" w:rsidRPr="008744DF" w:rsidRDefault="00F94DE5" w:rsidP="00F94DE5">
      <w:pPr>
        <w:rPr>
          <w:b/>
          <w:bCs/>
          <w:sz w:val="18"/>
          <w:szCs w:val="18"/>
        </w:rPr>
      </w:pPr>
      <w:r w:rsidRPr="008744DF">
        <w:rPr>
          <w:sz w:val="18"/>
          <w:szCs w:val="18"/>
        </w:rPr>
        <w:t>1</w:t>
      </w:r>
      <w:r w:rsidRPr="00030B0F">
        <w:rPr>
          <w:sz w:val="24"/>
          <w:szCs w:val="24"/>
        </w:rPr>
        <w:t>.</w:t>
      </w:r>
      <w:r w:rsidRPr="008744DF">
        <w:rPr>
          <w:b/>
          <w:bCs/>
          <w:sz w:val="24"/>
          <w:szCs w:val="24"/>
        </w:rPr>
        <w:tab/>
      </w:r>
      <w:r w:rsidRPr="008744DF">
        <w:rPr>
          <w:b/>
          <w:bCs/>
          <w:sz w:val="18"/>
          <w:szCs w:val="18"/>
        </w:rPr>
        <w:t>Patient full name(s) and surname.</w:t>
      </w:r>
    </w:p>
    <w:p w14:paraId="569CA0D5" w14:textId="77777777" w:rsidR="00F94DE5" w:rsidRPr="008744DF" w:rsidRDefault="00F94DE5" w:rsidP="00F94DE5">
      <w:pPr>
        <w:rPr>
          <w:b/>
          <w:bCs/>
          <w:sz w:val="18"/>
          <w:szCs w:val="18"/>
        </w:rPr>
      </w:pPr>
      <w:r w:rsidRPr="008744DF">
        <w:rPr>
          <w:b/>
          <w:bCs/>
          <w:sz w:val="18"/>
          <w:szCs w:val="18"/>
        </w:rPr>
        <w:t>2.</w:t>
      </w:r>
      <w:r w:rsidRPr="008744DF">
        <w:rPr>
          <w:b/>
          <w:bCs/>
          <w:sz w:val="18"/>
          <w:szCs w:val="18"/>
        </w:rPr>
        <w:tab/>
        <w:t>The patient's age, date of birth or identity number.</w:t>
      </w:r>
    </w:p>
    <w:p w14:paraId="51D2DD6D" w14:textId="77777777" w:rsidR="00F94DE5" w:rsidRPr="008744DF" w:rsidRDefault="00F94DE5" w:rsidP="00F94DE5">
      <w:pPr>
        <w:rPr>
          <w:b/>
          <w:bCs/>
          <w:sz w:val="18"/>
          <w:szCs w:val="18"/>
        </w:rPr>
      </w:pPr>
      <w:r w:rsidRPr="008744DF">
        <w:rPr>
          <w:b/>
          <w:bCs/>
          <w:sz w:val="18"/>
          <w:szCs w:val="18"/>
        </w:rPr>
        <w:t>3.</w:t>
      </w:r>
      <w:r w:rsidRPr="008744DF">
        <w:rPr>
          <w:b/>
          <w:bCs/>
          <w:sz w:val="18"/>
          <w:szCs w:val="18"/>
        </w:rPr>
        <w:tab/>
        <w:t>The consent form is dated. The exact nature of the procedure or treatment.</w:t>
      </w:r>
    </w:p>
    <w:p w14:paraId="21857478" w14:textId="77777777" w:rsidR="00F94DE5" w:rsidRPr="008744DF" w:rsidRDefault="00F94DE5" w:rsidP="00F94DE5">
      <w:pPr>
        <w:ind w:left="720" w:hanging="720"/>
        <w:rPr>
          <w:b/>
          <w:bCs/>
          <w:sz w:val="18"/>
          <w:szCs w:val="18"/>
        </w:rPr>
      </w:pPr>
      <w:r w:rsidRPr="008744DF">
        <w:rPr>
          <w:b/>
          <w:bCs/>
          <w:sz w:val="18"/>
          <w:szCs w:val="18"/>
        </w:rPr>
        <w:t>4.</w:t>
      </w:r>
      <w:r w:rsidRPr="008744DF">
        <w:rPr>
          <w:b/>
          <w:bCs/>
          <w:sz w:val="18"/>
          <w:szCs w:val="18"/>
        </w:rPr>
        <w:tab/>
        <w:t>A consent form is signed by the patient, the legal guardian or any person legally responsible for the patient.</w:t>
      </w:r>
    </w:p>
    <w:p w14:paraId="17D1D937" w14:textId="77777777" w:rsidR="00F94DE5" w:rsidRDefault="00F94DE5" w:rsidP="00F94DE5">
      <w:pPr>
        <w:rPr>
          <w:b/>
          <w:bCs/>
          <w:sz w:val="18"/>
          <w:szCs w:val="18"/>
        </w:rPr>
      </w:pPr>
      <w:r w:rsidRPr="008744DF">
        <w:rPr>
          <w:b/>
          <w:bCs/>
          <w:sz w:val="18"/>
          <w:szCs w:val="18"/>
        </w:rPr>
        <w:t>5.</w:t>
      </w:r>
      <w:r w:rsidRPr="008744DF">
        <w:rPr>
          <w:b/>
          <w:bCs/>
          <w:sz w:val="18"/>
          <w:szCs w:val="18"/>
        </w:rPr>
        <w:tab/>
        <w:t xml:space="preserve">The consent form is signed by the health care </w:t>
      </w:r>
      <w:proofErr w:type="spellStart"/>
      <w:proofErr w:type="gramStart"/>
      <w:r w:rsidRPr="008744DF">
        <w:rPr>
          <w:b/>
          <w:bCs/>
          <w:sz w:val="18"/>
          <w:szCs w:val="18"/>
        </w:rPr>
        <w:t>provider.Where</w:t>
      </w:r>
      <w:proofErr w:type="spellEnd"/>
      <w:proofErr w:type="gramEnd"/>
      <w:r w:rsidRPr="008744DF">
        <w:rPr>
          <w:b/>
          <w:bCs/>
          <w:sz w:val="18"/>
          <w:szCs w:val="18"/>
        </w:rPr>
        <w:t xml:space="preserve"> this is not practicable, health care provider may delegate the function to another health care provider.</w:t>
      </w:r>
    </w:p>
    <w:p w14:paraId="6886E09B" w14:textId="77777777" w:rsidR="00F94DE5" w:rsidRPr="008744DF" w:rsidRDefault="00F94DE5" w:rsidP="00F94DE5">
      <w:pPr>
        <w:rPr>
          <w:b/>
          <w:bCs/>
          <w:sz w:val="18"/>
          <w:szCs w:val="18"/>
        </w:rPr>
      </w:pPr>
    </w:p>
    <w:p w14:paraId="19637B0B" w14:textId="77777777" w:rsidR="00F94DE5" w:rsidRPr="00030B0F" w:rsidRDefault="00F94DE5" w:rsidP="00F94DE5">
      <w:pPr>
        <w:rPr>
          <w:b/>
          <w:bCs/>
          <w:sz w:val="24"/>
          <w:szCs w:val="24"/>
        </w:rPr>
      </w:pPr>
      <w:r w:rsidRPr="00030B0F">
        <w:rPr>
          <w:b/>
          <w:bCs/>
          <w:sz w:val="24"/>
          <w:szCs w:val="24"/>
        </w:rPr>
        <w:t xml:space="preserve"> CLINICAL MANAGEMENT SYSTEMS</w:t>
      </w:r>
    </w:p>
    <w:p w14:paraId="18741B95"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The practice must establish and maintain clinical management systems, structures and procedures that give effect to national policies and guidelines for priority health conditions</w:t>
      </w:r>
      <w:r>
        <w:rPr>
          <w:sz w:val="24"/>
          <w:szCs w:val="24"/>
        </w:rPr>
        <w:t xml:space="preserve"> issued </w:t>
      </w:r>
      <w:r w:rsidRPr="00030B0F">
        <w:rPr>
          <w:sz w:val="24"/>
          <w:szCs w:val="24"/>
        </w:rPr>
        <w:t>by the national department and communicate</w:t>
      </w:r>
      <w:r>
        <w:rPr>
          <w:sz w:val="24"/>
          <w:szCs w:val="24"/>
        </w:rPr>
        <w:t xml:space="preserve"> these to </w:t>
      </w:r>
      <w:r w:rsidRPr="00030B0F">
        <w:rPr>
          <w:sz w:val="24"/>
          <w:szCs w:val="24"/>
        </w:rPr>
        <w:t>health care personnel.</w:t>
      </w:r>
    </w:p>
    <w:p w14:paraId="3952DAA7" w14:textId="77777777" w:rsidR="00F94DE5" w:rsidRPr="00030B0F" w:rsidRDefault="00F94DE5" w:rsidP="00F94DE5">
      <w:pPr>
        <w:rPr>
          <w:sz w:val="24"/>
          <w:szCs w:val="24"/>
        </w:rPr>
      </w:pPr>
      <w:r w:rsidRPr="00030B0F">
        <w:rPr>
          <w:sz w:val="24"/>
          <w:szCs w:val="24"/>
        </w:rPr>
        <w:t>•</w:t>
      </w:r>
      <w:r w:rsidRPr="00030B0F">
        <w:rPr>
          <w:sz w:val="24"/>
          <w:szCs w:val="24"/>
        </w:rPr>
        <w:tab/>
        <w:t>Clinical guidelines must be available in consultation rooms.</w:t>
      </w:r>
    </w:p>
    <w:p w14:paraId="3A9B02FF" w14:textId="77777777" w:rsidR="00F94DE5" w:rsidRPr="00030B0F" w:rsidRDefault="00F94DE5" w:rsidP="00F94DE5">
      <w:pPr>
        <w:ind w:left="720" w:hanging="720"/>
        <w:rPr>
          <w:sz w:val="24"/>
          <w:szCs w:val="24"/>
        </w:rPr>
      </w:pPr>
      <w:r w:rsidRPr="00030B0F">
        <w:rPr>
          <w:sz w:val="24"/>
          <w:szCs w:val="24"/>
        </w:rPr>
        <w:lastRenderedPageBreak/>
        <w:t>•</w:t>
      </w:r>
      <w:r w:rsidRPr="00030B0F">
        <w:rPr>
          <w:sz w:val="24"/>
          <w:szCs w:val="24"/>
        </w:rPr>
        <w:tab/>
        <w:t>This includes National Department of Health clinical guidelines or other evidence-based clinical guidelines.</w:t>
      </w:r>
    </w:p>
    <w:p w14:paraId="0C2F75BA" w14:textId="76A56ADC" w:rsidR="00F94DE5" w:rsidRPr="00E9175C" w:rsidRDefault="00F94DE5" w:rsidP="00E9175C">
      <w:pPr>
        <w:ind w:left="720" w:hanging="720"/>
        <w:rPr>
          <w:sz w:val="24"/>
          <w:szCs w:val="24"/>
        </w:rPr>
      </w:pPr>
      <w:r w:rsidRPr="00030B0F">
        <w:rPr>
          <w:sz w:val="24"/>
          <w:szCs w:val="24"/>
        </w:rPr>
        <w:t>•</w:t>
      </w:r>
      <w:r w:rsidRPr="00030B0F">
        <w:rPr>
          <w:sz w:val="24"/>
          <w:szCs w:val="24"/>
        </w:rPr>
        <w:tab/>
        <w:t>A practice must establish and maintain systems, structures and programs to manage clinical risk</w:t>
      </w:r>
    </w:p>
    <w:p w14:paraId="13C416F9" w14:textId="77777777" w:rsidR="00F94DE5" w:rsidRPr="00030B0F" w:rsidRDefault="00F94DE5" w:rsidP="00F94DE5">
      <w:pPr>
        <w:rPr>
          <w:b/>
          <w:bCs/>
          <w:sz w:val="24"/>
          <w:szCs w:val="24"/>
        </w:rPr>
      </w:pPr>
      <w:r w:rsidRPr="00030B0F">
        <w:rPr>
          <w:b/>
          <w:bCs/>
          <w:sz w:val="24"/>
          <w:szCs w:val="24"/>
        </w:rPr>
        <w:t>CLEANLINESS:</w:t>
      </w:r>
    </w:p>
    <w:p w14:paraId="64B1FCFC" w14:textId="77777777" w:rsidR="00F94DE5" w:rsidRPr="00030B0F" w:rsidRDefault="00F94DE5" w:rsidP="00F94DE5">
      <w:pPr>
        <w:rPr>
          <w:sz w:val="24"/>
          <w:szCs w:val="24"/>
        </w:rPr>
      </w:pPr>
      <w:r w:rsidRPr="00030B0F">
        <w:rPr>
          <w:sz w:val="24"/>
          <w:szCs w:val="24"/>
        </w:rPr>
        <w:t>Disinfectants, cleaning materials and equipment must be available.</w:t>
      </w:r>
    </w:p>
    <w:p w14:paraId="1B434809" w14:textId="77777777" w:rsidR="00F94DE5" w:rsidRPr="00B06596" w:rsidRDefault="00F94DE5" w:rsidP="00F94DE5">
      <w:pPr>
        <w:rPr>
          <w:b/>
          <w:bCs/>
          <w:sz w:val="18"/>
          <w:szCs w:val="18"/>
          <w:u w:val="single"/>
        </w:rPr>
      </w:pPr>
      <w:r w:rsidRPr="00B06596">
        <w:rPr>
          <w:b/>
          <w:bCs/>
          <w:sz w:val="18"/>
          <w:szCs w:val="18"/>
          <w:u w:val="single"/>
        </w:rPr>
        <w:t>Disinfectant and cleaning materials include:</w:t>
      </w:r>
    </w:p>
    <w:p w14:paraId="7F2F37BD" w14:textId="77777777" w:rsidR="00F94DE5" w:rsidRPr="008744DF" w:rsidRDefault="00F94DE5" w:rsidP="00F94DE5">
      <w:pPr>
        <w:rPr>
          <w:b/>
          <w:bCs/>
          <w:sz w:val="18"/>
          <w:szCs w:val="18"/>
        </w:rPr>
      </w:pPr>
      <w:r w:rsidRPr="008744DF">
        <w:rPr>
          <w:sz w:val="18"/>
          <w:szCs w:val="18"/>
        </w:rPr>
        <w:t>1.</w:t>
      </w:r>
      <w:r w:rsidRPr="00030B0F">
        <w:rPr>
          <w:sz w:val="24"/>
          <w:szCs w:val="24"/>
        </w:rPr>
        <w:tab/>
      </w:r>
      <w:r w:rsidRPr="008744DF">
        <w:rPr>
          <w:b/>
          <w:bCs/>
          <w:sz w:val="18"/>
          <w:szCs w:val="18"/>
        </w:rPr>
        <w:t>Chlorine releasing agent - hypochlorite (e.g. Biocide D or Clorox)</w:t>
      </w:r>
    </w:p>
    <w:p w14:paraId="517A4FE3" w14:textId="77777777" w:rsidR="00F94DE5" w:rsidRPr="008744DF" w:rsidRDefault="00F94DE5" w:rsidP="00F94DE5">
      <w:pPr>
        <w:rPr>
          <w:b/>
          <w:bCs/>
          <w:sz w:val="18"/>
          <w:szCs w:val="18"/>
        </w:rPr>
      </w:pPr>
      <w:r w:rsidRPr="008744DF">
        <w:rPr>
          <w:b/>
          <w:bCs/>
          <w:sz w:val="18"/>
          <w:szCs w:val="18"/>
        </w:rPr>
        <w:t>2.</w:t>
      </w:r>
      <w:r w:rsidRPr="008744DF">
        <w:rPr>
          <w:b/>
          <w:bCs/>
          <w:sz w:val="18"/>
          <w:szCs w:val="18"/>
        </w:rPr>
        <w:tab/>
        <w:t>Alcohol based agent (70%-90%)</w:t>
      </w:r>
    </w:p>
    <w:p w14:paraId="5C57859D" w14:textId="77777777" w:rsidR="00F94DE5" w:rsidRPr="008744DF" w:rsidRDefault="00F94DE5" w:rsidP="00F94DE5">
      <w:pPr>
        <w:rPr>
          <w:b/>
          <w:bCs/>
          <w:sz w:val="18"/>
          <w:szCs w:val="18"/>
        </w:rPr>
      </w:pPr>
      <w:r w:rsidRPr="008744DF">
        <w:rPr>
          <w:b/>
          <w:bCs/>
          <w:sz w:val="18"/>
          <w:szCs w:val="18"/>
        </w:rPr>
        <w:t>3.</w:t>
      </w:r>
      <w:r w:rsidRPr="008744DF">
        <w:rPr>
          <w:b/>
          <w:bCs/>
          <w:sz w:val="18"/>
          <w:szCs w:val="18"/>
        </w:rPr>
        <w:tab/>
        <w:t>Detergents – neutral pH</w:t>
      </w:r>
    </w:p>
    <w:p w14:paraId="24ADC32F" w14:textId="77777777" w:rsidR="00F94DE5" w:rsidRPr="008744DF" w:rsidRDefault="00F94DE5" w:rsidP="00F94DE5">
      <w:pPr>
        <w:rPr>
          <w:b/>
          <w:bCs/>
          <w:sz w:val="18"/>
          <w:szCs w:val="18"/>
        </w:rPr>
      </w:pPr>
      <w:r w:rsidRPr="008744DF">
        <w:rPr>
          <w:b/>
          <w:bCs/>
          <w:sz w:val="18"/>
          <w:szCs w:val="18"/>
        </w:rPr>
        <w:t>4.</w:t>
      </w:r>
      <w:r w:rsidRPr="008744DF">
        <w:rPr>
          <w:b/>
          <w:bCs/>
          <w:sz w:val="18"/>
          <w:szCs w:val="18"/>
        </w:rPr>
        <w:tab/>
        <w:t>Cleaning solutions are labelled cleaning equipment</w:t>
      </w:r>
    </w:p>
    <w:p w14:paraId="3925B22C" w14:textId="77777777" w:rsidR="00F94DE5" w:rsidRPr="008744DF" w:rsidRDefault="00F94DE5" w:rsidP="00F94DE5">
      <w:pPr>
        <w:rPr>
          <w:b/>
          <w:bCs/>
          <w:sz w:val="18"/>
          <w:szCs w:val="18"/>
        </w:rPr>
      </w:pPr>
      <w:r w:rsidRPr="008744DF">
        <w:rPr>
          <w:b/>
          <w:bCs/>
          <w:sz w:val="18"/>
          <w:szCs w:val="18"/>
        </w:rPr>
        <w:t>5.</w:t>
      </w:r>
      <w:r w:rsidRPr="008744DF">
        <w:rPr>
          <w:b/>
          <w:bCs/>
          <w:sz w:val="18"/>
          <w:szCs w:val="18"/>
        </w:rPr>
        <w:tab/>
        <w:t>Colour labelled mop - Red for toilets and bathrooms</w:t>
      </w:r>
    </w:p>
    <w:p w14:paraId="7631227D" w14:textId="77777777" w:rsidR="00F94DE5" w:rsidRPr="008744DF" w:rsidRDefault="00F94DE5" w:rsidP="00F94DE5">
      <w:pPr>
        <w:rPr>
          <w:b/>
          <w:bCs/>
          <w:sz w:val="18"/>
          <w:szCs w:val="18"/>
        </w:rPr>
      </w:pPr>
      <w:r w:rsidRPr="008744DF">
        <w:rPr>
          <w:b/>
          <w:bCs/>
          <w:sz w:val="18"/>
          <w:szCs w:val="18"/>
        </w:rPr>
        <w:t>6.</w:t>
      </w:r>
      <w:r w:rsidRPr="008744DF">
        <w:rPr>
          <w:b/>
          <w:bCs/>
          <w:sz w:val="18"/>
          <w:szCs w:val="18"/>
        </w:rPr>
        <w:tab/>
        <w:t>Colour labelled mop - Blue for Clinical and non-clinical service areas</w:t>
      </w:r>
    </w:p>
    <w:p w14:paraId="560513D0" w14:textId="77777777" w:rsidR="00F94DE5" w:rsidRPr="008744DF" w:rsidRDefault="00F94DE5" w:rsidP="00F94DE5">
      <w:pPr>
        <w:rPr>
          <w:b/>
          <w:bCs/>
          <w:sz w:val="18"/>
          <w:szCs w:val="18"/>
        </w:rPr>
      </w:pPr>
      <w:r w:rsidRPr="008744DF">
        <w:rPr>
          <w:b/>
          <w:bCs/>
          <w:sz w:val="18"/>
          <w:szCs w:val="18"/>
        </w:rPr>
        <w:t>7.</w:t>
      </w:r>
      <w:r w:rsidRPr="008744DF">
        <w:rPr>
          <w:b/>
          <w:bCs/>
          <w:sz w:val="18"/>
          <w:szCs w:val="18"/>
        </w:rPr>
        <w:tab/>
        <w:t>Mop labelled for cleaning exterior areas (where applicable)</w:t>
      </w:r>
    </w:p>
    <w:p w14:paraId="1BD5FCE3" w14:textId="77777777" w:rsidR="00F94DE5" w:rsidRPr="008744DF" w:rsidRDefault="00F94DE5" w:rsidP="00F94DE5">
      <w:pPr>
        <w:rPr>
          <w:b/>
          <w:bCs/>
          <w:sz w:val="18"/>
          <w:szCs w:val="18"/>
        </w:rPr>
      </w:pPr>
      <w:r w:rsidRPr="008744DF">
        <w:rPr>
          <w:b/>
          <w:bCs/>
          <w:sz w:val="18"/>
          <w:szCs w:val="18"/>
        </w:rPr>
        <w:t>8.</w:t>
      </w:r>
      <w:r w:rsidRPr="008744DF">
        <w:rPr>
          <w:b/>
          <w:bCs/>
          <w:sz w:val="18"/>
          <w:szCs w:val="18"/>
        </w:rPr>
        <w:tab/>
        <w:t>Green bucket and cloths for bathroom and consulting room hand washing basins</w:t>
      </w:r>
    </w:p>
    <w:p w14:paraId="7B5360A3" w14:textId="77777777" w:rsidR="00F94DE5" w:rsidRPr="008744DF" w:rsidRDefault="00F94DE5" w:rsidP="00F94DE5">
      <w:pPr>
        <w:rPr>
          <w:b/>
          <w:bCs/>
          <w:sz w:val="18"/>
          <w:szCs w:val="18"/>
        </w:rPr>
      </w:pPr>
      <w:r w:rsidRPr="008744DF">
        <w:rPr>
          <w:b/>
          <w:bCs/>
          <w:sz w:val="18"/>
          <w:szCs w:val="18"/>
        </w:rPr>
        <w:t>9.</w:t>
      </w:r>
      <w:r w:rsidRPr="008744DF">
        <w:rPr>
          <w:b/>
          <w:bCs/>
          <w:sz w:val="18"/>
          <w:szCs w:val="18"/>
        </w:rPr>
        <w:tab/>
        <w:t>Red bucket and cloths for toilet</w:t>
      </w:r>
    </w:p>
    <w:p w14:paraId="48AF34B1" w14:textId="77777777" w:rsidR="00F94DE5" w:rsidRPr="008744DF" w:rsidRDefault="00F94DE5" w:rsidP="00F94DE5">
      <w:pPr>
        <w:rPr>
          <w:b/>
          <w:bCs/>
          <w:sz w:val="18"/>
          <w:szCs w:val="18"/>
        </w:rPr>
      </w:pPr>
      <w:r w:rsidRPr="008744DF">
        <w:rPr>
          <w:b/>
          <w:bCs/>
          <w:sz w:val="18"/>
          <w:szCs w:val="18"/>
        </w:rPr>
        <w:t>10.</w:t>
      </w:r>
      <w:r w:rsidRPr="008744DF">
        <w:rPr>
          <w:b/>
          <w:bCs/>
          <w:sz w:val="18"/>
          <w:szCs w:val="18"/>
        </w:rPr>
        <w:tab/>
        <w:t>White cloths for kitchen</w:t>
      </w:r>
    </w:p>
    <w:p w14:paraId="04853E4D" w14:textId="77777777" w:rsidR="00F94DE5" w:rsidRPr="008744DF" w:rsidRDefault="00F94DE5" w:rsidP="00F94DE5">
      <w:pPr>
        <w:rPr>
          <w:b/>
          <w:bCs/>
          <w:sz w:val="18"/>
          <w:szCs w:val="18"/>
        </w:rPr>
      </w:pPr>
      <w:r w:rsidRPr="008744DF">
        <w:rPr>
          <w:b/>
          <w:bCs/>
          <w:sz w:val="18"/>
          <w:szCs w:val="18"/>
        </w:rPr>
        <w:t>11.</w:t>
      </w:r>
      <w:r w:rsidRPr="008744DF">
        <w:rPr>
          <w:b/>
          <w:bCs/>
          <w:sz w:val="18"/>
          <w:szCs w:val="18"/>
        </w:rPr>
        <w:tab/>
        <w:t>Blue bucket and cloths for clinical areas and non-clinical service areas</w:t>
      </w:r>
    </w:p>
    <w:p w14:paraId="06B3B4D7" w14:textId="77777777" w:rsidR="00F94DE5" w:rsidRPr="007D273B" w:rsidRDefault="00F94DE5" w:rsidP="00F94DE5">
      <w:pPr>
        <w:rPr>
          <w:sz w:val="18"/>
          <w:szCs w:val="18"/>
        </w:rPr>
      </w:pPr>
      <w:r w:rsidRPr="008744DF">
        <w:rPr>
          <w:b/>
          <w:bCs/>
          <w:sz w:val="18"/>
          <w:szCs w:val="18"/>
        </w:rPr>
        <w:t>12.</w:t>
      </w:r>
      <w:r w:rsidRPr="008744DF">
        <w:rPr>
          <w:b/>
          <w:bCs/>
          <w:sz w:val="18"/>
          <w:szCs w:val="18"/>
        </w:rPr>
        <w:tab/>
        <w:t>Mop sweeper or soft-platform broom</w:t>
      </w:r>
    </w:p>
    <w:p w14:paraId="372D5DAB" w14:textId="77777777" w:rsidR="00F94DE5" w:rsidRPr="00030B0F" w:rsidRDefault="00F94DE5" w:rsidP="00F94DE5">
      <w:pPr>
        <w:rPr>
          <w:sz w:val="24"/>
          <w:szCs w:val="24"/>
        </w:rPr>
      </w:pPr>
      <w:r w:rsidRPr="00030B0F">
        <w:rPr>
          <w:sz w:val="24"/>
          <w:szCs w:val="24"/>
        </w:rPr>
        <w:t xml:space="preserve"> The practice must be observed to be clean.</w:t>
      </w:r>
    </w:p>
    <w:p w14:paraId="626F407C" w14:textId="77777777" w:rsidR="00F94DE5" w:rsidRPr="00030B0F" w:rsidRDefault="00F94DE5" w:rsidP="00F94DE5">
      <w:pPr>
        <w:rPr>
          <w:sz w:val="24"/>
          <w:szCs w:val="24"/>
        </w:rPr>
      </w:pPr>
      <w:r w:rsidRPr="00030B0F">
        <w:rPr>
          <w:sz w:val="24"/>
          <w:szCs w:val="24"/>
        </w:rPr>
        <w:t>Observe general cleanliness in all areas of the practice includ</w:t>
      </w:r>
      <w:r>
        <w:rPr>
          <w:sz w:val="24"/>
          <w:szCs w:val="24"/>
        </w:rPr>
        <w:t>ing</w:t>
      </w:r>
      <w:r w:rsidRPr="00030B0F">
        <w:rPr>
          <w:sz w:val="24"/>
          <w:szCs w:val="24"/>
        </w:rPr>
        <w:t xml:space="preserve"> whether the area is free of dirt and dust.</w:t>
      </w:r>
    </w:p>
    <w:p w14:paraId="6109CD4E" w14:textId="77777777" w:rsidR="00F94DE5" w:rsidRPr="00030B0F" w:rsidRDefault="00F94DE5" w:rsidP="00F94DE5">
      <w:pPr>
        <w:rPr>
          <w:b/>
          <w:bCs/>
          <w:sz w:val="24"/>
          <w:szCs w:val="24"/>
        </w:rPr>
      </w:pPr>
      <w:r>
        <w:rPr>
          <w:b/>
          <w:bCs/>
          <w:sz w:val="24"/>
          <w:szCs w:val="24"/>
        </w:rPr>
        <w:t>PATIENTS</w:t>
      </w:r>
      <w:r w:rsidRPr="00030B0F">
        <w:rPr>
          <w:b/>
          <w:bCs/>
          <w:sz w:val="24"/>
          <w:szCs w:val="24"/>
        </w:rPr>
        <w:t xml:space="preserve"> MUST BE INVOLVED IN DECISION-MAKING IN RELATION TO THEIR CARE.</w:t>
      </w:r>
    </w:p>
    <w:p w14:paraId="501617A1" w14:textId="77777777" w:rsidR="00F94DE5" w:rsidRPr="00030B0F" w:rsidRDefault="00F94DE5" w:rsidP="00F94DE5">
      <w:pPr>
        <w:rPr>
          <w:sz w:val="24"/>
          <w:szCs w:val="24"/>
        </w:rPr>
      </w:pPr>
      <w:r>
        <w:rPr>
          <w:sz w:val="24"/>
          <w:szCs w:val="24"/>
        </w:rPr>
        <w:t>Patients</w:t>
      </w:r>
      <w:r w:rsidRPr="00030B0F">
        <w:rPr>
          <w:sz w:val="24"/>
          <w:szCs w:val="24"/>
        </w:rPr>
        <w:t xml:space="preserve"> are informed of their diagnosis.</w:t>
      </w:r>
    </w:p>
    <w:p w14:paraId="7A9563B6" w14:textId="77777777" w:rsidR="00F94DE5" w:rsidRPr="00030B0F" w:rsidRDefault="00F94DE5" w:rsidP="00F94DE5">
      <w:pPr>
        <w:rPr>
          <w:sz w:val="24"/>
          <w:szCs w:val="24"/>
        </w:rPr>
      </w:pPr>
      <w:r w:rsidRPr="00030B0F">
        <w:rPr>
          <w:sz w:val="24"/>
          <w:szCs w:val="24"/>
        </w:rPr>
        <w:t xml:space="preserve">Patient interview - Three </w:t>
      </w:r>
      <w:r>
        <w:rPr>
          <w:sz w:val="24"/>
          <w:szCs w:val="24"/>
        </w:rPr>
        <w:t>patients</w:t>
      </w:r>
      <w:r w:rsidRPr="00030B0F">
        <w:rPr>
          <w:sz w:val="24"/>
          <w:szCs w:val="24"/>
        </w:rPr>
        <w:t xml:space="preserve"> will be interviewed who have been seen by the general practitioner to verify whether they have been informed about their diagnosis.</w:t>
      </w:r>
    </w:p>
    <w:p w14:paraId="501F305B" w14:textId="58E2A316" w:rsidR="00F94DE5" w:rsidRPr="00030B0F" w:rsidRDefault="00F94DE5" w:rsidP="00F94DE5">
      <w:pPr>
        <w:rPr>
          <w:b/>
          <w:bCs/>
          <w:sz w:val="24"/>
          <w:szCs w:val="24"/>
        </w:rPr>
      </w:pPr>
      <w:r w:rsidRPr="00030B0F">
        <w:rPr>
          <w:b/>
          <w:bCs/>
          <w:sz w:val="24"/>
          <w:szCs w:val="24"/>
        </w:rPr>
        <w:t>RESUSCITATION</w:t>
      </w:r>
    </w:p>
    <w:p w14:paraId="578EFAFC" w14:textId="77777777" w:rsidR="00F94DE5" w:rsidRPr="00030B0F" w:rsidRDefault="00F94DE5" w:rsidP="00F94DE5">
      <w:pPr>
        <w:rPr>
          <w:sz w:val="24"/>
          <w:szCs w:val="24"/>
        </w:rPr>
      </w:pPr>
      <w:r w:rsidRPr="00030B0F">
        <w:rPr>
          <w:sz w:val="24"/>
          <w:szCs w:val="24"/>
        </w:rPr>
        <w:t xml:space="preserve">The practice must have the following elements &amp; systems in place to ensure </w:t>
      </w:r>
      <w:r>
        <w:rPr>
          <w:sz w:val="24"/>
          <w:szCs w:val="24"/>
        </w:rPr>
        <w:t>patients</w:t>
      </w:r>
      <w:r w:rsidRPr="00030B0F">
        <w:rPr>
          <w:sz w:val="24"/>
          <w:szCs w:val="24"/>
        </w:rPr>
        <w:t xml:space="preserve"> requiring resuscitation receive an immediate response by health care providers trained in resuscitation.</w:t>
      </w:r>
    </w:p>
    <w:p w14:paraId="233F6CEA" w14:textId="77777777" w:rsidR="00F94DE5" w:rsidRPr="00030B0F" w:rsidRDefault="00F94DE5" w:rsidP="00F94DE5">
      <w:pPr>
        <w:rPr>
          <w:sz w:val="24"/>
          <w:szCs w:val="24"/>
        </w:rPr>
      </w:pPr>
      <w:r w:rsidRPr="00030B0F">
        <w:rPr>
          <w:sz w:val="24"/>
          <w:szCs w:val="24"/>
        </w:rPr>
        <w:lastRenderedPageBreak/>
        <w:t>Either an emergency bag or an emergency trolley is stocked with the following medicines, medical supplies and equipment.</w:t>
      </w:r>
    </w:p>
    <w:p w14:paraId="53421EE7" w14:textId="77777777" w:rsidR="00F94DE5" w:rsidRPr="008744DF" w:rsidRDefault="00F94DE5" w:rsidP="00F94DE5">
      <w:pPr>
        <w:rPr>
          <w:b/>
          <w:bCs/>
          <w:sz w:val="18"/>
          <w:szCs w:val="18"/>
          <w:u w:val="single"/>
        </w:rPr>
      </w:pPr>
      <w:r w:rsidRPr="008744DF">
        <w:rPr>
          <w:b/>
          <w:bCs/>
          <w:sz w:val="18"/>
          <w:szCs w:val="18"/>
          <w:u w:val="single"/>
        </w:rPr>
        <w:t>Devices to open and protect airway.</w:t>
      </w:r>
    </w:p>
    <w:p w14:paraId="2AA87237" w14:textId="77777777" w:rsidR="00F94DE5" w:rsidRPr="008744DF" w:rsidRDefault="00F94DE5" w:rsidP="00B75FE4">
      <w:pPr>
        <w:pStyle w:val="ListParagraph"/>
        <w:numPr>
          <w:ilvl w:val="0"/>
          <w:numId w:val="5"/>
        </w:numPr>
        <w:rPr>
          <w:b/>
          <w:bCs/>
          <w:sz w:val="18"/>
          <w:szCs w:val="18"/>
        </w:rPr>
      </w:pPr>
      <w:r w:rsidRPr="008744DF">
        <w:rPr>
          <w:b/>
          <w:bCs/>
          <w:sz w:val="18"/>
          <w:szCs w:val="18"/>
        </w:rPr>
        <w:t xml:space="preserve">Oropharyngeal airway (a minimum of two different sizes one for adult and one </w:t>
      </w:r>
      <w:r w:rsidRPr="00B06596">
        <w:rPr>
          <w:b/>
          <w:bCs/>
          <w:sz w:val="18"/>
          <w:szCs w:val="18"/>
        </w:rPr>
        <w:t>for paediatric</w:t>
      </w:r>
      <w:r w:rsidRPr="008744DF">
        <w:rPr>
          <w:b/>
          <w:bCs/>
          <w:sz w:val="18"/>
          <w:szCs w:val="18"/>
        </w:rPr>
        <w:t xml:space="preserve"> use.</w:t>
      </w:r>
    </w:p>
    <w:p w14:paraId="1B3269D8" w14:textId="77777777" w:rsidR="00F94DE5" w:rsidRPr="008744DF" w:rsidRDefault="00F94DE5" w:rsidP="00B75FE4">
      <w:pPr>
        <w:pStyle w:val="ListParagraph"/>
        <w:numPr>
          <w:ilvl w:val="0"/>
          <w:numId w:val="5"/>
        </w:numPr>
        <w:rPr>
          <w:b/>
          <w:bCs/>
          <w:sz w:val="18"/>
          <w:szCs w:val="18"/>
        </w:rPr>
      </w:pPr>
      <w:r w:rsidRPr="008744DF">
        <w:rPr>
          <w:b/>
          <w:bCs/>
          <w:sz w:val="18"/>
          <w:szCs w:val="18"/>
        </w:rPr>
        <w:t>Devices to deliver oxygen/ventilate patients.</w:t>
      </w:r>
    </w:p>
    <w:p w14:paraId="78135058" w14:textId="77777777" w:rsidR="00F94DE5" w:rsidRPr="008744DF" w:rsidRDefault="00F94DE5" w:rsidP="00B75FE4">
      <w:pPr>
        <w:pStyle w:val="ListParagraph"/>
        <w:numPr>
          <w:ilvl w:val="0"/>
          <w:numId w:val="5"/>
        </w:numPr>
        <w:rPr>
          <w:b/>
          <w:bCs/>
          <w:sz w:val="18"/>
          <w:szCs w:val="18"/>
        </w:rPr>
      </w:pPr>
      <w:r w:rsidRPr="008744DF">
        <w:rPr>
          <w:b/>
          <w:bCs/>
          <w:sz w:val="18"/>
          <w:szCs w:val="18"/>
        </w:rPr>
        <w:t>Oxygen cylinder or oxygen concentrator x1</w:t>
      </w:r>
    </w:p>
    <w:p w14:paraId="17FE27BF" w14:textId="77777777" w:rsidR="00F94DE5" w:rsidRPr="008744DF" w:rsidRDefault="00F94DE5" w:rsidP="00B75FE4">
      <w:pPr>
        <w:pStyle w:val="ListParagraph"/>
        <w:numPr>
          <w:ilvl w:val="0"/>
          <w:numId w:val="5"/>
        </w:numPr>
        <w:rPr>
          <w:b/>
          <w:bCs/>
          <w:sz w:val="18"/>
          <w:szCs w:val="18"/>
        </w:rPr>
      </w:pPr>
      <w:r w:rsidRPr="008744DF">
        <w:rPr>
          <w:b/>
          <w:bCs/>
          <w:sz w:val="18"/>
          <w:szCs w:val="18"/>
        </w:rPr>
        <w:t>Manual resuscitator device or bag and valve mask (adult) x1</w:t>
      </w:r>
    </w:p>
    <w:p w14:paraId="0C4793E5" w14:textId="77777777" w:rsidR="00F94DE5" w:rsidRPr="008744DF" w:rsidRDefault="00F94DE5" w:rsidP="00B75FE4">
      <w:pPr>
        <w:pStyle w:val="ListParagraph"/>
        <w:numPr>
          <w:ilvl w:val="0"/>
          <w:numId w:val="5"/>
        </w:numPr>
        <w:rPr>
          <w:b/>
          <w:bCs/>
          <w:sz w:val="18"/>
          <w:szCs w:val="18"/>
        </w:rPr>
      </w:pPr>
      <w:r w:rsidRPr="008744DF">
        <w:rPr>
          <w:b/>
          <w:bCs/>
          <w:sz w:val="18"/>
          <w:szCs w:val="18"/>
        </w:rPr>
        <w:t>Manual resuscitator device or bag and valve mask (paediatric) x1</w:t>
      </w:r>
    </w:p>
    <w:p w14:paraId="310172F0" w14:textId="77777777" w:rsidR="00F94DE5" w:rsidRPr="008744DF" w:rsidRDefault="00F94DE5" w:rsidP="00B75FE4">
      <w:pPr>
        <w:pStyle w:val="ListParagraph"/>
        <w:numPr>
          <w:ilvl w:val="1"/>
          <w:numId w:val="5"/>
        </w:numPr>
        <w:rPr>
          <w:b/>
          <w:bCs/>
          <w:sz w:val="18"/>
          <w:szCs w:val="18"/>
        </w:rPr>
      </w:pPr>
      <w:r w:rsidRPr="008744DF">
        <w:rPr>
          <w:b/>
          <w:bCs/>
          <w:sz w:val="18"/>
          <w:szCs w:val="18"/>
        </w:rPr>
        <w:t>Oxygen Masks - re-breather (adult) x1</w:t>
      </w:r>
    </w:p>
    <w:p w14:paraId="1FA32440" w14:textId="77777777" w:rsidR="00F94DE5" w:rsidRPr="008744DF" w:rsidRDefault="00F94DE5" w:rsidP="00B75FE4">
      <w:pPr>
        <w:pStyle w:val="ListParagraph"/>
        <w:numPr>
          <w:ilvl w:val="1"/>
          <w:numId w:val="5"/>
        </w:numPr>
        <w:rPr>
          <w:b/>
          <w:bCs/>
          <w:sz w:val="18"/>
          <w:szCs w:val="18"/>
        </w:rPr>
      </w:pPr>
      <w:r w:rsidRPr="008744DF">
        <w:rPr>
          <w:b/>
          <w:bCs/>
          <w:sz w:val="18"/>
          <w:szCs w:val="18"/>
        </w:rPr>
        <w:t>Oxygen Mask - re-breather (</w:t>
      </w:r>
      <w:r w:rsidRPr="00B06596">
        <w:rPr>
          <w:b/>
          <w:bCs/>
          <w:sz w:val="18"/>
          <w:szCs w:val="18"/>
        </w:rPr>
        <w:t>paediatric)</w:t>
      </w:r>
      <w:r w:rsidRPr="008744DF">
        <w:rPr>
          <w:b/>
          <w:bCs/>
          <w:sz w:val="18"/>
          <w:szCs w:val="18"/>
        </w:rPr>
        <w:t xml:space="preserve"> x1</w:t>
      </w:r>
    </w:p>
    <w:p w14:paraId="50B27487" w14:textId="77777777" w:rsidR="00F94DE5" w:rsidRPr="008744DF" w:rsidRDefault="00F94DE5" w:rsidP="00B75FE4">
      <w:pPr>
        <w:pStyle w:val="ListParagraph"/>
        <w:numPr>
          <w:ilvl w:val="1"/>
          <w:numId w:val="5"/>
        </w:numPr>
        <w:rPr>
          <w:b/>
          <w:bCs/>
          <w:sz w:val="18"/>
          <w:szCs w:val="18"/>
        </w:rPr>
      </w:pPr>
      <w:r w:rsidRPr="008744DF">
        <w:rPr>
          <w:b/>
          <w:bCs/>
          <w:sz w:val="18"/>
          <w:szCs w:val="18"/>
        </w:rPr>
        <w:t>Nebulising mask (Adult) x1</w:t>
      </w:r>
    </w:p>
    <w:p w14:paraId="692D519B" w14:textId="77777777" w:rsidR="00F94DE5" w:rsidRPr="008744DF" w:rsidRDefault="00F94DE5" w:rsidP="00B75FE4">
      <w:pPr>
        <w:pStyle w:val="ListParagraph"/>
        <w:numPr>
          <w:ilvl w:val="1"/>
          <w:numId w:val="5"/>
        </w:numPr>
        <w:rPr>
          <w:b/>
          <w:bCs/>
          <w:sz w:val="18"/>
          <w:szCs w:val="18"/>
        </w:rPr>
      </w:pPr>
      <w:r w:rsidRPr="008744DF">
        <w:rPr>
          <w:b/>
          <w:bCs/>
          <w:sz w:val="18"/>
          <w:szCs w:val="18"/>
        </w:rPr>
        <w:t xml:space="preserve">Nebulising mask </w:t>
      </w:r>
      <w:r w:rsidRPr="00B06596">
        <w:rPr>
          <w:b/>
          <w:bCs/>
          <w:sz w:val="18"/>
          <w:szCs w:val="18"/>
        </w:rPr>
        <w:t>(Paediatric)</w:t>
      </w:r>
      <w:r w:rsidRPr="008744DF">
        <w:rPr>
          <w:b/>
          <w:bCs/>
          <w:sz w:val="18"/>
          <w:szCs w:val="18"/>
        </w:rPr>
        <w:t xml:space="preserve"> x1</w:t>
      </w:r>
    </w:p>
    <w:p w14:paraId="0AA09D19" w14:textId="77777777" w:rsidR="00F94DE5" w:rsidRPr="008744DF" w:rsidRDefault="00F94DE5" w:rsidP="00B75FE4">
      <w:pPr>
        <w:pStyle w:val="ListParagraph"/>
        <w:numPr>
          <w:ilvl w:val="1"/>
          <w:numId w:val="5"/>
        </w:numPr>
        <w:rPr>
          <w:b/>
          <w:bCs/>
          <w:sz w:val="18"/>
          <w:szCs w:val="18"/>
        </w:rPr>
      </w:pPr>
      <w:r w:rsidRPr="008744DF">
        <w:rPr>
          <w:b/>
          <w:bCs/>
          <w:sz w:val="18"/>
          <w:szCs w:val="18"/>
        </w:rPr>
        <w:t>Pulse oximeter (must be available in the vicinity not necessarily on the trolley) x1</w:t>
      </w:r>
    </w:p>
    <w:p w14:paraId="4EB7903D" w14:textId="77777777" w:rsidR="00F94DE5" w:rsidRPr="008744DF" w:rsidRDefault="00F94DE5" w:rsidP="00F94DE5">
      <w:pPr>
        <w:rPr>
          <w:b/>
          <w:bCs/>
          <w:sz w:val="18"/>
          <w:szCs w:val="18"/>
          <w:u w:val="single"/>
        </w:rPr>
      </w:pPr>
      <w:r w:rsidRPr="008744DF">
        <w:rPr>
          <w:b/>
          <w:bCs/>
          <w:sz w:val="18"/>
          <w:szCs w:val="18"/>
          <w:u w:val="single"/>
        </w:rPr>
        <w:t>Devices to gain intravascular access and administer intravenous fluids</w:t>
      </w:r>
    </w:p>
    <w:p w14:paraId="73254AED" w14:textId="77777777" w:rsidR="00F94DE5" w:rsidRPr="003B2AEE" w:rsidRDefault="00F94DE5" w:rsidP="00B75FE4">
      <w:pPr>
        <w:pStyle w:val="ListParagraph"/>
        <w:numPr>
          <w:ilvl w:val="1"/>
          <w:numId w:val="6"/>
        </w:numPr>
        <w:rPr>
          <w:b/>
          <w:bCs/>
          <w:sz w:val="18"/>
          <w:szCs w:val="18"/>
        </w:rPr>
      </w:pPr>
      <w:r w:rsidRPr="003B2AEE">
        <w:rPr>
          <w:b/>
          <w:bCs/>
          <w:sz w:val="18"/>
          <w:szCs w:val="18"/>
        </w:rPr>
        <w:t>Intravenous administration sets x2 sets</w:t>
      </w:r>
    </w:p>
    <w:p w14:paraId="78B84CF9" w14:textId="77777777" w:rsidR="00F94DE5" w:rsidRPr="003B2AEE" w:rsidRDefault="00F94DE5" w:rsidP="00B75FE4">
      <w:pPr>
        <w:pStyle w:val="ListParagraph"/>
        <w:numPr>
          <w:ilvl w:val="1"/>
          <w:numId w:val="6"/>
        </w:numPr>
        <w:rPr>
          <w:b/>
          <w:bCs/>
          <w:sz w:val="18"/>
          <w:szCs w:val="18"/>
        </w:rPr>
      </w:pPr>
      <w:r w:rsidRPr="003B2AEE">
        <w:rPr>
          <w:b/>
          <w:bCs/>
          <w:sz w:val="18"/>
          <w:szCs w:val="18"/>
        </w:rPr>
        <w:t xml:space="preserve">Intravenous </w:t>
      </w:r>
      <w:proofErr w:type="spellStart"/>
      <w:r w:rsidRPr="003B2AEE">
        <w:rPr>
          <w:b/>
          <w:bCs/>
          <w:sz w:val="18"/>
          <w:szCs w:val="18"/>
        </w:rPr>
        <w:t>cannulae</w:t>
      </w:r>
      <w:proofErr w:type="spellEnd"/>
      <w:r w:rsidRPr="003B2AEE">
        <w:rPr>
          <w:b/>
          <w:bCs/>
          <w:sz w:val="18"/>
          <w:szCs w:val="18"/>
        </w:rPr>
        <w:t xml:space="preserve"> (a minimum of three different sizes that accommodate both adult and paediatric patients)</w:t>
      </w:r>
    </w:p>
    <w:p w14:paraId="516DD56E" w14:textId="77777777" w:rsidR="00F94DE5" w:rsidRPr="003B2AEE" w:rsidRDefault="00F94DE5" w:rsidP="00B75FE4">
      <w:pPr>
        <w:pStyle w:val="ListParagraph"/>
        <w:numPr>
          <w:ilvl w:val="1"/>
          <w:numId w:val="6"/>
        </w:numPr>
        <w:rPr>
          <w:b/>
          <w:bCs/>
          <w:sz w:val="18"/>
          <w:szCs w:val="18"/>
        </w:rPr>
      </w:pPr>
      <w:r w:rsidRPr="003B2AEE">
        <w:rPr>
          <w:b/>
          <w:bCs/>
          <w:sz w:val="18"/>
          <w:szCs w:val="18"/>
        </w:rPr>
        <w:t xml:space="preserve">NaCl 0,9% IV solution 1000ml (a minimum of x1 </w:t>
      </w:r>
      <w:proofErr w:type="spellStart"/>
      <w:r w:rsidRPr="003B2AEE">
        <w:rPr>
          <w:b/>
          <w:bCs/>
          <w:sz w:val="18"/>
          <w:szCs w:val="18"/>
        </w:rPr>
        <w:t>vacoliter</w:t>
      </w:r>
      <w:proofErr w:type="spellEnd"/>
      <w:r w:rsidRPr="003B2AEE">
        <w:rPr>
          <w:b/>
          <w:bCs/>
          <w:sz w:val="18"/>
          <w:szCs w:val="18"/>
        </w:rPr>
        <w:t xml:space="preserve">) </w:t>
      </w:r>
    </w:p>
    <w:p w14:paraId="7DA1C93B" w14:textId="77777777" w:rsidR="00F94DE5" w:rsidRPr="003B2AEE" w:rsidRDefault="00F94DE5" w:rsidP="00B75FE4">
      <w:pPr>
        <w:pStyle w:val="ListParagraph"/>
        <w:numPr>
          <w:ilvl w:val="1"/>
          <w:numId w:val="6"/>
        </w:numPr>
        <w:rPr>
          <w:b/>
          <w:bCs/>
          <w:sz w:val="18"/>
          <w:szCs w:val="18"/>
        </w:rPr>
      </w:pPr>
      <w:r w:rsidRPr="003B2AEE">
        <w:rPr>
          <w:b/>
          <w:bCs/>
          <w:sz w:val="18"/>
          <w:szCs w:val="18"/>
        </w:rPr>
        <w:t xml:space="preserve">Ringers or </w:t>
      </w:r>
      <w:proofErr w:type="spellStart"/>
      <w:r w:rsidRPr="003B2AEE">
        <w:rPr>
          <w:b/>
          <w:bCs/>
          <w:sz w:val="18"/>
          <w:szCs w:val="18"/>
        </w:rPr>
        <w:t>Balsol</w:t>
      </w:r>
      <w:proofErr w:type="spellEnd"/>
      <w:r w:rsidRPr="003B2AEE">
        <w:rPr>
          <w:b/>
          <w:bCs/>
          <w:sz w:val="18"/>
          <w:szCs w:val="18"/>
        </w:rPr>
        <w:t xml:space="preserve"> IV solution 1000ml (a minimum of x1 </w:t>
      </w:r>
      <w:proofErr w:type="spellStart"/>
      <w:r w:rsidRPr="003B2AEE">
        <w:rPr>
          <w:b/>
          <w:bCs/>
          <w:sz w:val="18"/>
          <w:szCs w:val="18"/>
        </w:rPr>
        <w:t>vacoliter</w:t>
      </w:r>
      <w:proofErr w:type="spellEnd"/>
      <w:r w:rsidRPr="003B2AEE">
        <w:rPr>
          <w:b/>
          <w:bCs/>
          <w:sz w:val="18"/>
          <w:szCs w:val="18"/>
        </w:rPr>
        <w:t>)</w:t>
      </w:r>
    </w:p>
    <w:p w14:paraId="42B1C855" w14:textId="77777777" w:rsidR="00F94DE5" w:rsidRPr="003B2AEE" w:rsidRDefault="00F94DE5" w:rsidP="00B75FE4">
      <w:pPr>
        <w:pStyle w:val="ListParagraph"/>
        <w:numPr>
          <w:ilvl w:val="1"/>
          <w:numId w:val="6"/>
        </w:numPr>
        <w:rPr>
          <w:b/>
          <w:bCs/>
          <w:sz w:val="18"/>
          <w:szCs w:val="18"/>
        </w:rPr>
      </w:pPr>
      <w:r w:rsidRPr="003B2AEE">
        <w:rPr>
          <w:b/>
          <w:bCs/>
          <w:sz w:val="18"/>
          <w:szCs w:val="18"/>
        </w:rPr>
        <w:t xml:space="preserve">Half </w:t>
      </w:r>
      <w:proofErr w:type="spellStart"/>
      <w:r w:rsidRPr="003B2AEE">
        <w:rPr>
          <w:b/>
          <w:bCs/>
          <w:sz w:val="18"/>
          <w:szCs w:val="18"/>
        </w:rPr>
        <w:t>Darrows</w:t>
      </w:r>
      <w:proofErr w:type="spellEnd"/>
      <w:r w:rsidRPr="003B2AEE">
        <w:rPr>
          <w:b/>
          <w:bCs/>
          <w:sz w:val="18"/>
          <w:szCs w:val="18"/>
        </w:rPr>
        <w:t xml:space="preserve"> solution 200ml or 500 ml (a minimum of x1 </w:t>
      </w:r>
      <w:proofErr w:type="spellStart"/>
      <w:r w:rsidRPr="003B2AEE">
        <w:rPr>
          <w:b/>
          <w:bCs/>
          <w:sz w:val="18"/>
          <w:szCs w:val="18"/>
        </w:rPr>
        <w:t>vacoliter</w:t>
      </w:r>
      <w:proofErr w:type="spellEnd"/>
      <w:r w:rsidRPr="003B2AEE">
        <w:rPr>
          <w:b/>
          <w:bCs/>
          <w:sz w:val="18"/>
          <w:szCs w:val="18"/>
        </w:rPr>
        <w:t>)</w:t>
      </w:r>
    </w:p>
    <w:p w14:paraId="395F2DEF" w14:textId="77777777" w:rsidR="00F94DE5" w:rsidRPr="003B2AEE" w:rsidRDefault="00F94DE5" w:rsidP="00B75FE4">
      <w:pPr>
        <w:pStyle w:val="ListParagraph"/>
        <w:numPr>
          <w:ilvl w:val="1"/>
          <w:numId w:val="6"/>
        </w:numPr>
        <w:rPr>
          <w:b/>
          <w:bCs/>
          <w:sz w:val="18"/>
          <w:szCs w:val="18"/>
        </w:rPr>
      </w:pPr>
      <w:r w:rsidRPr="003B2AEE">
        <w:rPr>
          <w:b/>
          <w:bCs/>
          <w:sz w:val="18"/>
          <w:szCs w:val="18"/>
        </w:rPr>
        <w:t>Equipment to provide cardiac compressions/Cardiac resuscitation board x1 Emergency treatment for anaphylaxis/initiating resuscitation</w:t>
      </w:r>
    </w:p>
    <w:p w14:paraId="1372077D" w14:textId="77777777" w:rsidR="00F94DE5" w:rsidRPr="003B2AEE" w:rsidRDefault="00F94DE5" w:rsidP="00B75FE4">
      <w:pPr>
        <w:pStyle w:val="ListParagraph"/>
        <w:numPr>
          <w:ilvl w:val="1"/>
          <w:numId w:val="6"/>
        </w:numPr>
        <w:rPr>
          <w:b/>
          <w:bCs/>
          <w:sz w:val="18"/>
          <w:szCs w:val="18"/>
        </w:rPr>
      </w:pPr>
      <w:r w:rsidRPr="003B2AEE">
        <w:rPr>
          <w:b/>
          <w:bCs/>
          <w:sz w:val="18"/>
          <w:szCs w:val="18"/>
        </w:rPr>
        <w:t>Adrenaline 1mg ampoule (a minimum of x1 ampoule)</w:t>
      </w:r>
    </w:p>
    <w:p w14:paraId="1895FBD6" w14:textId="77777777" w:rsidR="00F94DE5" w:rsidRPr="003B2AEE" w:rsidRDefault="00F94DE5" w:rsidP="00B75FE4">
      <w:pPr>
        <w:pStyle w:val="ListParagraph"/>
        <w:numPr>
          <w:ilvl w:val="1"/>
          <w:numId w:val="6"/>
        </w:numPr>
        <w:rPr>
          <w:b/>
          <w:bCs/>
          <w:sz w:val="18"/>
          <w:szCs w:val="18"/>
        </w:rPr>
      </w:pPr>
      <w:r w:rsidRPr="003B2AEE">
        <w:rPr>
          <w:b/>
          <w:bCs/>
          <w:sz w:val="18"/>
          <w:szCs w:val="18"/>
        </w:rPr>
        <w:t>Water for injection 10ml (a minimum of x1 ampoule)</w:t>
      </w:r>
    </w:p>
    <w:p w14:paraId="4CEB07C6" w14:textId="77777777" w:rsidR="00F94DE5" w:rsidRPr="003B2AEE" w:rsidRDefault="00F94DE5" w:rsidP="00B75FE4">
      <w:pPr>
        <w:pStyle w:val="ListParagraph"/>
        <w:numPr>
          <w:ilvl w:val="1"/>
          <w:numId w:val="6"/>
        </w:numPr>
        <w:rPr>
          <w:b/>
          <w:bCs/>
          <w:sz w:val="18"/>
          <w:szCs w:val="18"/>
        </w:rPr>
      </w:pPr>
      <w:r w:rsidRPr="003B2AEE">
        <w:rPr>
          <w:b/>
          <w:bCs/>
          <w:sz w:val="18"/>
          <w:szCs w:val="18"/>
        </w:rPr>
        <w:t>Hydrocortisone 100mg/2ml (a minimum of x1 ampoule)</w:t>
      </w:r>
    </w:p>
    <w:p w14:paraId="6F961842" w14:textId="77777777" w:rsidR="00F94DE5" w:rsidRPr="003B2AEE" w:rsidRDefault="00F94DE5" w:rsidP="00B75FE4">
      <w:pPr>
        <w:pStyle w:val="ListParagraph"/>
        <w:numPr>
          <w:ilvl w:val="1"/>
          <w:numId w:val="6"/>
        </w:numPr>
        <w:rPr>
          <w:b/>
          <w:bCs/>
          <w:sz w:val="18"/>
          <w:szCs w:val="18"/>
        </w:rPr>
      </w:pPr>
      <w:r w:rsidRPr="003B2AEE">
        <w:rPr>
          <w:b/>
          <w:bCs/>
          <w:sz w:val="18"/>
          <w:szCs w:val="18"/>
        </w:rPr>
        <w:t>Promethazine 25mg/ml or 2ml ampoule. (a minimum of x1 ampoule of each item above).</w:t>
      </w:r>
    </w:p>
    <w:p w14:paraId="6C2D9A4E" w14:textId="77777777" w:rsidR="00F94DE5" w:rsidRPr="003B2AEE" w:rsidRDefault="00F94DE5" w:rsidP="00B75FE4">
      <w:pPr>
        <w:pStyle w:val="ListParagraph"/>
        <w:numPr>
          <w:ilvl w:val="1"/>
          <w:numId w:val="6"/>
        </w:numPr>
        <w:rPr>
          <w:b/>
          <w:bCs/>
          <w:sz w:val="18"/>
          <w:szCs w:val="18"/>
        </w:rPr>
      </w:pPr>
      <w:r w:rsidRPr="003B2AEE">
        <w:rPr>
          <w:b/>
          <w:bCs/>
          <w:sz w:val="18"/>
          <w:szCs w:val="18"/>
        </w:rPr>
        <w:t>Aspirin 300mg tablet (a minimum of x1 tablet)</w:t>
      </w:r>
    </w:p>
    <w:p w14:paraId="2C8585C4" w14:textId="77777777" w:rsidR="00F94DE5" w:rsidRPr="003B2AEE" w:rsidRDefault="00F94DE5" w:rsidP="00B75FE4">
      <w:pPr>
        <w:pStyle w:val="ListParagraph"/>
        <w:numPr>
          <w:ilvl w:val="1"/>
          <w:numId w:val="6"/>
        </w:numPr>
        <w:rPr>
          <w:b/>
          <w:bCs/>
          <w:sz w:val="18"/>
          <w:szCs w:val="18"/>
        </w:rPr>
      </w:pPr>
      <w:r w:rsidRPr="003B2AEE">
        <w:rPr>
          <w:b/>
          <w:bCs/>
          <w:sz w:val="18"/>
          <w:szCs w:val="18"/>
        </w:rPr>
        <w:t>Salbutamol inhalation ampules (a minimum of x1 ampoule)</w:t>
      </w:r>
    </w:p>
    <w:p w14:paraId="19698B8B" w14:textId="77777777" w:rsidR="00F94DE5" w:rsidRPr="003B2AEE" w:rsidRDefault="00F94DE5" w:rsidP="00B75FE4">
      <w:pPr>
        <w:pStyle w:val="ListParagraph"/>
        <w:numPr>
          <w:ilvl w:val="1"/>
          <w:numId w:val="6"/>
        </w:numPr>
        <w:rPr>
          <w:b/>
          <w:bCs/>
          <w:sz w:val="18"/>
          <w:szCs w:val="18"/>
        </w:rPr>
      </w:pPr>
      <w:r w:rsidRPr="003B2AEE">
        <w:rPr>
          <w:b/>
          <w:bCs/>
          <w:sz w:val="18"/>
          <w:szCs w:val="18"/>
        </w:rPr>
        <w:t>Diazepam 1x 10 mg ampoule or another suitable Benzodiazepine.</w:t>
      </w:r>
    </w:p>
    <w:p w14:paraId="011B1716" w14:textId="77777777" w:rsidR="00F94DE5" w:rsidRPr="003B2AEE" w:rsidRDefault="00F94DE5" w:rsidP="00B75FE4">
      <w:pPr>
        <w:pStyle w:val="ListParagraph"/>
        <w:numPr>
          <w:ilvl w:val="1"/>
          <w:numId w:val="6"/>
        </w:numPr>
        <w:rPr>
          <w:b/>
          <w:bCs/>
          <w:sz w:val="18"/>
          <w:szCs w:val="18"/>
        </w:rPr>
      </w:pPr>
      <w:r w:rsidRPr="003B2AEE">
        <w:rPr>
          <w:b/>
          <w:bCs/>
          <w:sz w:val="18"/>
          <w:szCs w:val="18"/>
        </w:rPr>
        <w:t xml:space="preserve">Dextrose 5% 50ml or 100ml or 200ml (a minimum of x1 </w:t>
      </w:r>
      <w:proofErr w:type="spellStart"/>
      <w:r w:rsidRPr="003B2AEE">
        <w:rPr>
          <w:b/>
          <w:bCs/>
          <w:sz w:val="18"/>
          <w:szCs w:val="18"/>
        </w:rPr>
        <w:t>vacoliter</w:t>
      </w:r>
      <w:proofErr w:type="spellEnd"/>
      <w:r w:rsidRPr="003B2AEE">
        <w:rPr>
          <w:b/>
          <w:bCs/>
          <w:sz w:val="18"/>
          <w:szCs w:val="18"/>
        </w:rPr>
        <w:t>)</w:t>
      </w:r>
    </w:p>
    <w:p w14:paraId="07515454" w14:textId="77777777" w:rsidR="00F94DE5" w:rsidRPr="003B2AEE" w:rsidRDefault="00F94DE5" w:rsidP="00B75FE4">
      <w:pPr>
        <w:pStyle w:val="ListParagraph"/>
        <w:numPr>
          <w:ilvl w:val="1"/>
          <w:numId w:val="6"/>
        </w:numPr>
        <w:rPr>
          <w:b/>
          <w:bCs/>
          <w:sz w:val="18"/>
          <w:szCs w:val="18"/>
        </w:rPr>
      </w:pPr>
      <w:r w:rsidRPr="003B2AEE">
        <w:rPr>
          <w:b/>
          <w:bCs/>
          <w:sz w:val="18"/>
          <w:szCs w:val="18"/>
        </w:rPr>
        <w:t>Naloxone 1 x 0,4mg ampoule</w:t>
      </w:r>
    </w:p>
    <w:p w14:paraId="561CC9DF" w14:textId="77777777" w:rsidR="00F94DE5" w:rsidRPr="008744DF" w:rsidRDefault="00F94DE5" w:rsidP="00F94DE5">
      <w:pPr>
        <w:rPr>
          <w:b/>
          <w:bCs/>
          <w:sz w:val="18"/>
          <w:szCs w:val="18"/>
          <w:u w:val="single"/>
        </w:rPr>
      </w:pPr>
      <w:r w:rsidRPr="009C34D3">
        <w:rPr>
          <w:b/>
          <w:bCs/>
          <w:sz w:val="18"/>
          <w:szCs w:val="18"/>
        </w:rPr>
        <w:t xml:space="preserve"> </w:t>
      </w:r>
      <w:r w:rsidRPr="008744DF">
        <w:rPr>
          <w:b/>
          <w:bCs/>
          <w:sz w:val="18"/>
          <w:szCs w:val="18"/>
          <w:u w:val="single"/>
        </w:rPr>
        <w:t>The following are also required</w:t>
      </w:r>
    </w:p>
    <w:p w14:paraId="29794D90" w14:textId="77777777" w:rsidR="00F94DE5" w:rsidRPr="008744DF" w:rsidRDefault="00F94DE5" w:rsidP="00B75FE4">
      <w:pPr>
        <w:pStyle w:val="ListParagraph"/>
        <w:numPr>
          <w:ilvl w:val="0"/>
          <w:numId w:val="7"/>
        </w:numPr>
        <w:rPr>
          <w:b/>
          <w:bCs/>
          <w:sz w:val="18"/>
          <w:szCs w:val="18"/>
        </w:rPr>
      </w:pPr>
      <w:r w:rsidRPr="008744DF">
        <w:rPr>
          <w:b/>
          <w:bCs/>
          <w:sz w:val="18"/>
          <w:szCs w:val="18"/>
        </w:rPr>
        <w:t>Gloves, sterile and non-sterile</w:t>
      </w:r>
    </w:p>
    <w:p w14:paraId="2DA14B81" w14:textId="77777777" w:rsidR="00F94DE5" w:rsidRPr="008744DF" w:rsidRDefault="00F94DE5" w:rsidP="00B75FE4">
      <w:pPr>
        <w:pStyle w:val="ListParagraph"/>
        <w:numPr>
          <w:ilvl w:val="0"/>
          <w:numId w:val="7"/>
        </w:numPr>
        <w:rPr>
          <w:b/>
          <w:bCs/>
          <w:sz w:val="18"/>
          <w:szCs w:val="18"/>
        </w:rPr>
      </w:pPr>
      <w:r w:rsidRPr="008744DF">
        <w:rPr>
          <w:b/>
          <w:bCs/>
          <w:sz w:val="18"/>
          <w:szCs w:val="18"/>
        </w:rPr>
        <w:t>Syringes (a minimum of two syringes of any size,2ml or 5ml or 10ml or 20ml)</w:t>
      </w:r>
    </w:p>
    <w:p w14:paraId="1FDA6490" w14:textId="77777777" w:rsidR="00F94DE5" w:rsidRPr="008744DF" w:rsidRDefault="00F94DE5" w:rsidP="00B75FE4">
      <w:pPr>
        <w:pStyle w:val="ListParagraph"/>
        <w:numPr>
          <w:ilvl w:val="0"/>
          <w:numId w:val="7"/>
        </w:numPr>
        <w:rPr>
          <w:b/>
          <w:bCs/>
          <w:sz w:val="18"/>
          <w:szCs w:val="18"/>
        </w:rPr>
      </w:pPr>
      <w:r w:rsidRPr="008744DF">
        <w:rPr>
          <w:b/>
          <w:bCs/>
          <w:sz w:val="18"/>
          <w:szCs w:val="18"/>
        </w:rPr>
        <w:t xml:space="preserve">Needles (a minimum of three different sizes that accommodate both adult and </w:t>
      </w:r>
      <w:proofErr w:type="spellStart"/>
      <w:r w:rsidRPr="008744DF">
        <w:rPr>
          <w:b/>
          <w:bCs/>
          <w:sz w:val="18"/>
          <w:szCs w:val="18"/>
        </w:rPr>
        <w:t>pediatric</w:t>
      </w:r>
      <w:proofErr w:type="spellEnd"/>
      <w:r w:rsidRPr="008744DF">
        <w:rPr>
          <w:b/>
          <w:bCs/>
          <w:sz w:val="18"/>
          <w:szCs w:val="18"/>
        </w:rPr>
        <w:t xml:space="preserve"> patients)</w:t>
      </w:r>
    </w:p>
    <w:p w14:paraId="1850B3D8" w14:textId="77777777" w:rsidR="00F94DE5" w:rsidRPr="008744DF" w:rsidRDefault="00F94DE5" w:rsidP="00B75FE4">
      <w:pPr>
        <w:pStyle w:val="ListParagraph"/>
        <w:numPr>
          <w:ilvl w:val="0"/>
          <w:numId w:val="7"/>
        </w:numPr>
        <w:rPr>
          <w:b/>
          <w:bCs/>
          <w:sz w:val="18"/>
          <w:szCs w:val="18"/>
        </w:rPr>
      </w:pPr>
      <w:r w:rsidRPr="008744DF">
        <w:rPr>
          <w:b/>
          <w:bCs/>
          <w:sz w:val="18"/>
          <w:szCs w:val="18"/>
        </w:rPr>
        <w:t>Alcohol swab</w:t>
      </w:r>
    </w:p>
    <w:p w14:paraId="6B101C8A" w14:textId="77777777" w:rsidR="00F94DE5" w:rsidRPr="008744DF" w:rsidRDefault="00F94DE5" w:rsidP="00B75FE4">
      <w:pPr>
        <w:pStyle w:val="ListParagraph"/>
        <w:numPr>
          <w:ilvl w:val="0"/>
          <w:numId w:val="7"/>
        </w:numPr>
        <w:rPr>
          <w:b/>
          <w:bCs/>
          <w:sz w:val="18"/>
          <w:szCs w:val="18"/>
        </w:rPr>
      </w:pPr>
      <w:r w:rsidRPr="008744DF">
        <w:rPr>
          <w:b/>
          <w:bCs/>
          <w:sz w:val="18"/>
          <w:szCs w:val="18"/>
        </w:rPr>
        <w:t xml:space="preserve">Plaster to secure intravenous </w:t>
      </w:r>
      <w:proofErr w:type="spellStart"/>
      <w:r w:rsidRPr="003B2AEE">
        <w:rPr>
          <w:b/>
          <w:bCs/>
          <w:sz w:val="18"/>
          <w:szCs w:val="18"/>
        </w:rPr>
        <w:t>cannulae</w:t>
      </w:r>
      <w:proofErr w:type="spellEnd"/>
    </w:p>
    <w:p w14:paraId="6423C760" w14:textId="77777777" w:rsidR="00F94DE5" w:rsidRPr="008744DF" w:rsidRDefault="00F94DE5" w:rsidP="00B75FE4">
      <w:pPr>
        <w:pStyle w:val="ListParagraph"/>
        <w:numPr>
          <w:ilvl w:val="0"/>
          <w:numId w:val="7"/>
        </w:numPr>
        <w:rPr>
          <w:b/>
          <w:bCs/>
          <w:sz w:val="18"/>
          <w:szCs w:val="18"/>
        </w:rPr>
      </w:pPr>
      <w:r w:rsidRPr="008744DF">
        <w:rPr>
          <w:b/>
          <w:bCs/>
          <w:sz w:val="18"/>
          <w:szCs w:val="18"/>
        </w:rPr>
        <w:t>Resuscitation protocol or Resuscitation Algorithm</w:t>
      </w:r>
    </w:p>
    <w:p w14:paraId="4BA4A7C8" w14:textId="77777777" w:rsidR="00F94DE5" w:rsidRPr="009C34D3" w:rsidRDefault="00F94DE5" w:rsidP="00F94DE5">
      <w:pPr>
        <w:rPr>
          <w:b/>
          <w:bCs/>
          <w:sz w:val="18"/>
          <w:szCs w:val="18"/>
        </w:rPr>
      </w:pPr>
      <w:r w:rsidRPr="009C34D3">
        <w:rPr>
          <w:b/>
          <w:bCs/>
          <w:sz w:val="18"/>
          <w:szCs w:val="18"/>
        </w:rPr>
        <w:t>Equipment to diagnose and treat cardiac dysrhythmias and cardiac arrest</w:t>
      </w:r>
    </w:p>
    <w:p w14:paraId="06C591CE" w14:textId="77777777" w:rsidR="00F94DE5" w:rsidRPr="009C34D3" w:rsidRDefault="00F94DE5" w:rsidP="00F94DE5">
      <w:pPr>
        <w:ind w:left="720" w:hanging="720"/>
        <w:rPr>
          <w:sz w:val="18"/>
          <w:szCs w:val="18"/>
        </w:rPr>
      </w:pPr>
      <w:r w:rsidRPr="009C34D3">
        <w:rPr>
          <w:sz w:val="18"/>
          <w:szCs w:val="18"/>
        </w:rPr>
        <w:tab/>
      </w:r>
      <w:r w:rsidRPr="003B2AEE">
        <w:rPr>
          <w:color w:val="EE0000"/>
          <w:sz w:val="18"/>
          <w:szCs w:val="18"/>
          <w:highlight w:val="yellow"/>
        </w:rPr>
        <w:t>Automated External Defibrillator (AED) or defibrillator with pads, paddles and Electrodes and service record</w:t>
      </w:r>
      <w:r w:rsidRPr="003B2AEE">
        <w:rPr>
          <w:color w:val="EE0000"/>
          <w:sz w:val="18"/>
          <w:szCs w:val="18"/>
        </w:rPr>
        <w:t>. STILL UNDER DISCUSSION</w:t>
      </w:r>
    </w:p>
    <w:p w14:paraId="64773FC2" w14:textId="77777777" w:rsidR="00F94DE5" w:rsidRPr="00030B0F" w:rsidRDefault="00F94DE5" w:rsidP="00F94DE5">
      <w:pPr>
        <w:rPr>
          <w:b/>
          <w:bCs/>
          <w:sz w:val="24"/>
          <w:szCs w:val="24"/>
        </w:rPr>
      </w:pPr>
      <w:r w:rsidRPr="00030B0F">
        <w:rPr>
          <w:b/>
          <w:bCs/>
          <w:sz w:val="24"/>
          <w:szCs w:val="24"/>
        </w:rPr>
        <w:t>INFECTION PREVENTION AND CONTROL PROGRAMMES</w:t>
      </w:r>
    </w:p>
    <w:p w14:paraId="4DD5F0F5" w14:textId="77777777" w:rsidR="00F94DE5" w:rsidRPr="00030B0F" w:rsidRDefault="00F94DE5" w:rsidP="00F94DE5">
      <w:pPr>
        <w:rPr>
          <w:sz w:val="24"/>
          <w:szCs w:val="24"/>
        </w:rPr>
      </w:pPr>
      <w:r w:rsidRPr="00030B0F">
        <w:rPr>
          <w:sz w:val="24"/>
          <w:szCs w:val="24"/>
        </w:rPr>
        <w:t xml:space="preserve">The practice must maintain an environment, which minimises the risk of disease outbreaks, </w:t>
      </w:r>
      <w:r>
        <w:rPr>
          <w:sz w:val="24"/>
          <w:szCs w:val="24"/>
        </w:rPr>
        <w:t xml:space="preserve">&amp; </w:t>
      </w:r>
      <w:r w:rsidRPr="00030B0F">
        <w:rPr>
          <w:sz w:val="24"/>
          <w:szCs w:val="24"/>
        </w:rPr>
        <w:t xml:space="preserve">transmission of infection to </w:t>
      </w:r>
      <w:r>
        <w:rPr>
          <w:sz w:val="24"/>
          <w:szCs w:val="24"/>
        </w:rPr>
        <w:t>patients</w:t>
      </w:r>
      <w:r w:rsidRPr="00030B0F">
        <w:rPr>
          <w:sz w:val="24"/>
          <w:szCs w:val="24"/>
        </w:rPr>
        <w:t>, health care personnel and visitors.</w:t>
      </w:r>
    </w:p>
    <w:p w14:paraId="2389CE08" w14:textId="77777777" w:rsidR="00F94DE5" w:rsidRPr="003B2AEE" w:rsidRDefault="00F94DE5" w:rsidP="00F94DE5">
      <w:pPr>
        <w:rPr>
          <w:b/>
          <w:bCs/>
          <w:sz w:val="18"/>
          <w:szCs w:val="18"/>
          <w:u w:val="single"/>
        </w:rPr>
      </w:pPr>
      <w:r w:rsidRPr="003B2AEE">
        <w:rPr>
          <w:b/>
          <w:bCs/>
          <w:sz w:val="18"/>
          <w:szCs w:val="18"/>
          <w:u w:val="single"/>
        </w:rPr>
        <w:lastRenderedPageBreak/>
        <w:t>Hand washing facilities must be available in every service area.</w:t>
      </w:r>
    </w:p>
    <w:p w14:paraId="78B1D960" w14:textId="77777777" w:rsidR="00F94DE5" w:rsidRPr="003B2AEE" w:rsidRDefault="00F94DE5" w:rsidP="00B75FE4">
      <w:pPr>
        <w:pStyle w:val="ListParagraph"/>
        <w:numPr>
          <w:ilvl w:val="0"/>
          <w:numId w:val="8"/>
        </w:numPr>
        <w:rPr>
          <w:b/>
          <w:bCs/>
          <w:sz w:val="18"/>
          <w:szCs w:val="18"/>
        </w:rPr>
      </w:pPr>
      <w:r w:rsidRPr="003B2AEE">
        <w:rPr>
          <w:b/>
          <w:bCs/>
          <w:sz w:val="18"/>
          <w:szCs w:val="18"/>
        </w:rPr>
        <w:t>Functional hand wash basin. The basin should not be blocked, broken or have cracks.</w:t>
      </w:r>
    </w:p>
    <w:p w14:paraId="59ED3B39" w14:textId="77777777" w:rsidR="00F94DE5" w:rsidRPr="003B2AEE" w:rsidRDefault="00F94DE5" w:rsidP="00B75FE4">
      <w:pPr>
        <w:pStyle w:val="ListParagraph"/>
        <w:numPr>
          <w:ilvl w:val="0"/>
          <w:numId w:val="8"/>
        </w:numPr>
        <w:rPr>
          <w:b/>
          <w:bCs/>
          <w:sz w:val="18"/>
          <w:szCs w:val="18"/>
        </w:rPr>
      </w:pPr>
      <w:r w:rsidRPr="003B2AEE">
        <w:rPr>
          <w:b/>
          <w:bCs/>
          <w:sz w:val="18"/>
          <w:szCs w:val="18"/>
        </w:rPr>
        <w:t>Taps are functional and not broken</w:t>
      </w:r>
    </w:p>
    <w:p w14:paraId="7D05E394" w14:textId="77777777" w:rsidR="00F94DE5" w:rsidRPr="003B2AEE" w:rsidRDefault="00F94DE5" w:rsidP="00B75FE4">
      <w:pPr>
        <w:pStyle w:val="ListParagraph"/>
        <w:numPr>
          <w:ilvl w:val="0"/>
          <w:numId w:val="8"/>
        </w:numPr>
        <w:rPr>
          <w:b/>
          <w:bCs/>
          <w:sz w:val="18"/>
          <w:szCs w:val="18"/>
        </w:rPr>
      </w:pPr>
      <w:r w:rsidRPr="003B2AEE">
        <w:rPr>
          <w:b/>
          <w:bCs/>
          <w:sz w:val="18"/>
          <w:szCs w:val="18"/>
        </w:rPr>
        <w:t>Plain liquid soap or wall - mounted soap dispenser.</w:t>
      </w:r>
    </w:p>
    <w:p w14:paraId="65F897DA" w14:textId="77777777" w:rsidR="00F94DE5" w:rsidRPr="003B2AEE" w:rsidRDefault="00F94DE5" w:rsidP="00B75FE4">
      <w:pPr>
        <w:pStyle w:val="ListParagraph"/>
        <w:numPr>
          <w:ilvl w:val="0"/>
          <w:numId w:val="8"/>
        </w:numPr>
        <w:rPr>
          <w:b/>
          <w:bCs/>
          <w:sz w:val="18"/>
          <w:szCs w:val="18"/>
        </w:rPr>
      </w:pPr>
      <w:r w:rsidRPr="003B2AEE">
        <w:rPr>
          <w:b/>
          <w:bCs/>
          <w:sz w:val="18"/>
          <w:szCs w:val="18"/>
        </w:rPr>
        <w:t>Paper towel dispenser with disposable hand paper towels</w:t>
      </w:r>
    </w:p>
    <w:p w14:paraId="0CE68667" w14:textId="77777777" w:rsidR="00F94DE5" w:rsidRPr="003B2AEE" w:rsidRDefault="00F94DE5" w:rsidP="00B75FE4">
      <w:pPr>
        <w:pStyle w:val="ListParagraph"/>
        <w:numPr>
          <w:ilvl w:val="0"/>
          <w:numId w:val="8"/>
        </w:numPr>
        <w:rPr>
          <w:b/>
          <w:bCs/>
          <w:sz w:val="18"/>
          <w:szCs w:val="18"/>
        </w:rPr>
      </w:pPr>
      <w:r w:rsidRPr="003B2AEE">
        <w:rPr>
          <w:b/>
          <w:bCs/>
          <w:sz w:val="18"/>
          <w:szCs w:val="18"/>
        </w:rPr>
        <w:t>General waste container.</w:t>
      </w:r>
    </w:p>
    <w:p w14:paraId="02BEC8BB" w14:textId="77777777" w:rsidR="00F94DE5" w:rsidRPr="003B2AEE" w:rsidRDefault="00F94DE5" w:rsidP="00B75FE4">
      <w:pPr>
        <w:pStyle w:val="ListParagraph"/>
        <w:numPr>
          <w:ilvl w:val="0"/>
          <w:numId w:val="8"/>
        </w:numPr>
        <w:rPr>
          <w:b/>
          <w:bCs/>
          <w:sz w:val="18"/>
          <w:szCs w:val="18"/>
        </w:rPr>
      </w:pPr>
      <w:r w:rsidRPr="003B2AEE">
        <w:rPr>
          <w:b/>
          <w:bCs/>
          <w:sz w:val="18"/>
          <w:szCs w:val="18"/>
        </w:rPr>
        <w:t>An alcohol-based hand rub is available.</w:t>
      </w:r>
    </w:p>
    <w:p w14:paraId="033E6EAF" w14:textId="26B2AA73" w:rsidR="00F94DE5" w:rsidRPr="00E9175C" w:rsidRDefault="00F94DE5" w:rsidP="00B75FE4">
      <w:pPr>
        <w:pStyle w:val="ListParagraph"/>
        <w:numPr>
          <w:ilvl w:val="0"/>
          <w:numId w:val="8"/>
        </w:numPr>
        <w:rPr>
          <w:b/>
          <w:bCs/>
          <w:sz w:val="18"/>
          <w:szCs w:val="18"/>
        </w:rPr>
      </w:pPr>
      <w:r w:rsidRPr="003B2AEE">
        <w:rPr>
          <w:b/>
          <w:bCs/>
          <w:sz w:val="18"/>
          <w:szCs w:val="18"/>
        </w:rPr>
        <w:t>Posters on hand hygiene are displayed.</w:t>
      </w:r>
    </w:p>
    <w:p w14:paraId="0D28EBF8" w14:textId="77777777" w:rsidR="00F94DE5" w:rsidRPr="00030B0F" w:rsidRDefault="00F94DE5" w:rsidP="00F94DE5">
      <w:pPr>
        <w:rPr>
          <w:b/>
          <w:bCs/>
          <w:sz w:val="24"/>
          <w:szCs w:val="24"/>
        </w:rPr>
      </w:pPr>
      <w:r w:rsidRPr="00030B0F">
        <w:rPr>
          <w:b/>
          <w:bCs/>
          <w:sz w:val="24"/>
          <w:szCs w:val="24"/>
        </w:rPr>
        <w:t>LINEN REQUIREMENTS</w:t>
      </w:r>
    </w:p>
    <w:p w14:paraId="75F14C01" w14:textId="77777777" w:rsidR="00F94DE5" w:rsidRPr="00030B0F" w:rsidRDefault="00F94DE5" w:rsidP="00F94DE5">
      <w:pPr>
        <w:rPr>
          <w:sz w:val="24"/>
          <w:szCs w:val="24"/>
        </w:rPr>
      </w:pPr>
      <w:r w:rsidRPr="00030B0F">
        <w:rPr>
          <w:sz w:val="24"/>
          <w:szCs w:val="24"/>
        </w:rPr>
        <w:t xml:space="preserve">The practice must ensure there is clean linen to meet the needs of </w:t>
      </w:r>
      <w:r>
        <w:rPr>
          <w:sz w:val="24"/>
          <w:szCs w:val="24"/>
        </w:rPr>
        <w:t>patients</w:t>
      </w:r>
      <w:r w:rsidRPr="00030B0F">
        <w:rPr>
          <w:sz w:val="24"/>
          <w:szCs w:val="24"/>
        </w:rPr>
        <w:t>.</w:t>
      </w:r>
    </w:p>
    <w:p w14:paraId="44FDBB10"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Check whether clean linen is available as determined by the practice requirements. This can be cloth or disposable linen.</w:t>
      </w:r>
    </w:p>
    <w:p w14:paraId="54FE3758" w14:textId="77777777" w:rsidR="00F94DE5" w:rsidRPr="00030B0F" w:rsidRDefault="00F94DE5" w:rsidP="00F94DE5">
      <w:pPr>
        <w:rPr>
          <w:sz w:val="24"/>
          <w:szCs w:val="24"/>
        </w:rPr>
      </w:pPr>
      <w:r w:rsidRPr="00030B0F">
        <w:rPr>
          <w:sz w:val="24"/>
          <w:szCs w:val="24"/>
        </w:rPr>
        <w:t>•</w:t>
      </w:r>
      <w:r w:rsidRPr="00030B0F">
        <w:rPr>
          <w:sz w:val="24"/>
          <w:szCs w:val="24"/>
        </w:rPr>
        <w:tab/>
        <w:t>There must be a designated area or cupboard for storage of clean linen.</w:t>
      </w:r>
    </w:p>
    <w:p w14:paraId="379DFF57" w14:textId="77777777" w:rsidR="00F94DE5" w:rsidRPr="00030B0F" w:rsidRDefault="00F94DE5" w:rsidP="00F94DE5">
      <w:pPr>
        <w:rPr>
          <w:sz w:val="24"/>
          <w:szCs w:val="24"/>
        </w:rPr>
      </w:pPr>
      <w:r w:rsidRPr="00030B0F">
        <w:rPr>
          <w:sz w:val="24"/>
          <w:szCs w:val="24"/>
        </w:rPr>
        <w:t>•</w:t>
      </w:r>
      <w:r w:rsidRPr="00030B0F">
        <w:rPr>
          <w:sz w:val="24"/>
          <w:szCs w:val="24"/>
        </w:rPr>
        <w:tab/>
        <w:t>The practice has a designated area for the temporary storage of dirty linen.</w:t>
      </w:r>
    </w:p>
    <w:p w14:paraId="43597450" w14:textId="77777777" w:rsidR="00F94DE5" w:rsidRPr="00030B0F" w:rsidRDefault="00F94DE5" w:rsidP="00F94DE5">
      <w:pPr>
        <w:rPr>
          <w:b/>
          <w:bCs/>
          <w:sz w:val="24"/>
          <w:szCs w:val="24"/>
        </w:rPr>
      </w:pPr>
      <w:r w:rsidRPr="00030B0F">
        <w:rPr>
          <w:b/>
          <w:bCs/>
          <w:sz w:val="24"/>
          <w:szCs w:val="24"/>
        </w:rPr>
        <w:t xml:space="preserve"> PERSONAL PROTECTIVE EQUIPMENT</w:t>
      </w:r>
    </w:p>
    <w:p w14:paraId="59CFF462" w14:textId="77777777" w:rsidR="00F94DE5" w:rsidRPr="00030B0F" w:rsidRDefault="00F94DE5" w:rsidP="00F94DE5">
      <w:pPr>
        <w:rPr>
          <w:sz w:val="24"/>
          <w:szCs w:val="24"/>
        </w:rPr>
      </w:pPr>
      <w:r w:rsidRPr="00030B0F">
        <w:rPr>
          <w:sz w:val="24"/>
          <w:szCs w:val="24"/>
        </w:rPr>
        <w:t xml:space="preserve">The practice must ensure that health care personnel are protected from acquiring infections </w:t>
      </w:r>
      <w:proofErr w:type="gramStart"/>
      <w:r w:rsidRPr="00030B0F">
        <w:rPr>
          <w:sz w:val="24"/>
          <w:szCs w:val="24"/>
        </w:rPr>
        <w:t>through the use of</w:t>
      </w:r>
      <w:proofErr w:type="gramEnd"/>
      <w:r w:rsidRPr="00030B0F">
        <w:rPr>
          <w:sz w:val="24"/>
          <w:szCs w:val="24"/>
        </w:rPr>
        <w:t xml:space="preserve"> personal protective equipment and prophylactic immunisations.</w:t>
      </w:r>
    </w:p>
    <w:p w14:paraId="19DF2CD8"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Health care personnel are informed about prophylactic immunisations for high-risk infections.</w:t>
      </w:r>
    </w:p>
    <w:p w14:paraId="21C81AC2"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Decontamination processes must provide safe, effective decontamination of medical devices.</w:t>
      </w:r>
    </w:p>
    <w:p w14:paraId="14B75879" w14:textId="77777777" w:rsidR="00F94DE5" w:rsidRPr="00030B0F" w:rsidRDefault="00F94DE5" w:rsidP="00F94DE5">
      <w:pPr>
        <w:ind w:left="720" w:hanging="720"/>
        <w:rPr>
          <w:sz w:val="24"/>
          <w:szCs w:val="24"/>
        </w:rPr>
      </w:pPr>
      <w:r w:rsidRPr="00030B0F">
        <w:rPr>
          <w:sz w:val="24"/>
          <w:szCs w:val="24"/>
        </w:rPr>
        <w:t>•</w:t>
      </w:r>
      <w:r w:rsidRPr="00030B0F">
        <w:rPr>
          <w:sz w:val="24"/>
          <w:szCs w:val="24"/>
        </w:rPr>
        <w:tab/>
        <w:t>Health care personnel responsible for decontamination must be able to explain the procedure.</w:t>
      </w:r>
    </w:p>
    <w:p w14:paraId="58C9E52F" w14:textId="77777777" w:rsidR="00F94DE5" w:rsidRPr="003B2AEE" w:rsidRDefault="00F94DE5" w:rsidP="00F94DE5">
      <w:pPr>
        <w:rPr>
          <w:b/>
          <w:bCs/>
          <w:sz w:val="18"/>
          <w:szCs w:val="18"/>
        </w:rPr>
      </w:pPr>
      <w:r w:rsidRPr="003B2AEE">
        <w:rPr>
          <w:b/>
          <w:bCs/>
          <w:sz w:val="18"/>
          <w:szCs w:val="18"/>
        </w:rPr>
        <w:t xml:space="preserve">PPE Aspects and Sterile packs </w:t>
      </w:r>
    </w:p>
    <w:p w14:paraId="546A2400" w14:textId="77777777" w:rsidR="00F94DE5" w:rsidRPr="003B2AEE" w:rsidRDefault="00F94DE5" w:rsidP="00B75FE4">
      <w:pPr>
        <w:pStyle w:val="ListParagraph"/>
        <w:numPr>
          <w:ilvl w:val="0"/>
          <w:numId w:val="9"/>
        </w:numPr>
        <w:rPr>
          <w:b/>
          <w:bCs/>
          <w:sz w:val="18"/>
          <w:szCs w:val="18"/>
        </w:rPr>
      </w:pPr>
      <w:r w:rsidRPr="003B2AEE">
        <w:rPr>
          <w:b/>
          <w:bCs/>
          <w:sz w:val="18"/>
          <w:szCs w:val="18"/>
        </w:rPr>
        <w:t>Personal protective equipment to be worn.</w:t>
      </w:r>
    </w:p>
    <w:p w14:paraId="06F3EB5F" w14:textId="77777777" w:rsidR="00F94DE5" w:rsidRPr="003B2AEE" w:rsidRDefault="00F94DE5" w:rsidP="00B75FE4">
      <w:pPr>
        <w:pStyle w:val="ListParagraph"/>
        <w:numPr>
          <w:ilvl w:val="0"/>
          <w:numId w:val="9"/>
        </w:numPr>
        <w:rPr>
          <w:b/>
          <w:bCs/>
          <w:sz w:val="18"/>
          <w:szCs w:val="18"/>
        </w:rPr>
      </w:pPr>
      <w:r w:rsidRPr="003B2AEE">
        <w:rPr>
          <w:b/>
          <w:bCs/>
          <w:sz w:val="18"/>
          <w:szCs w:val="18"/>
        </w:rPr>
        <w:t>Clean sink or bowel to be filled with water and detergent.</w:t>
      </w:r>
    </w:p>
    <w:p w14:paraId="5699470B" w14:textId="77777777" w:rsidR="00F94DE5" w:rsidRPr="003B2AEE" w:rsidRDefault="00F94DE5" w:rsidP="00B75FE4">
      <w:pPr>
        <w:pStyle w:val="ListParagraph"/>
        <w:numPr>
          <w:ilvl w:val="0"/>
          <w:numId w:val="9"/>
        </w:numPr>
        <w:rPr>
          <w:b/>
          <w:bCs/>
          <w:sz w:val="18"/>
          <w:szCs w:val="18"/>
        </w:rPr>
      </w:pPr>
      <w:r w:rsidRPr="003B2AEE">
        <w:rPr>
          <w:b/>
          <w:bCs/>
          <w:sz w:val="18"/>
          <w:szCs w:val="18"/>
        </w:rPr>
        <w:t>Detergent solution to be constituted and replaced in accordance with manufacturer’s instructions.</w:t>
      </w:r>
    </w:p>
    <w:p w14:paraId="51475F4A" w14:textId="77777777" w:rsidR="00F94DE5" w:rsidRPr="003B2AEE" w:rsidRDefault="00F94DE5" w:rsidP="00B75FE4">
      <w:pPr>
        <w:pStyle w:val="ListParagraph"/>
        <w:numPr>
          <w:ilvl w:val="0"/>
          <w:numId w:val="9"/>
        </w:numPr>
        <w:rPr>
          <w:b/>
          <w:bCs/>
          <w:sz w:val="18"/>
          <w:szCs w:val="18"/>
        </w:rPr>
      </w:pPr>
      <w:r w:rsidRPr="003B2AEE">
        <w:rPr>
          <w:b/>
          <w:bCs/>
          <w:sz w:val="18"/>
          <w:szCs w:val="18"/>
        </w:rPr>
        <w:t>Instruments to be fully immersed in solution.</w:t>
      </w:r>
    </w:p>
    <w:p w14:paraId="3A1F821C" w14:textId="77777777" w:rsidR="00F94DE5" w:rsidRPr="003B2AEE" w:rsidRDefault="00F94DE5" w:rsidP="00B75FE4">
      <w:pPr>
        <w:pStyle w:val="ListParagraph"/>
        <w:numPr>
          <w:ilvl w:val="0"/>
          <w:numId w:val="9"/>
        </w:numPr>
        <w:rPr>
          <w:b/>
          <w:bCs/>
          <w:sz w:val="18"/>
          <w:szCs w:val="18"/>
        </w:rPr>
      </w:pPr>
      <w:r w:rsidRPr="003B2AEE">
        <w:rPr>
          <w:b/>
          <w:bCs/>
          <w:sz w:val="18"/>
          <w:szCs w:val="18"/>
        </w:rPr>
        <w:t>Instruments to be brushed, to remove all visible material.</w:t>
      </w:r>
    </w:p>
    <w:p w14:paraId="65CF390C" w14:textId="77777777" w:rsidR="00F94DE5" w:rsidRPr="003B2AEE" w:rsidRDefault="00F94DE5" w:rsidP="00B75FE4">
      <w:pPr>
        <w:pStyle w:val="ListParagraph"/>
        <w:numPr>
          <w:ilvl w:val="0"/>
          <w:numId w:val="9"/>
        </w:numPr>
        <w:rPr>
          <w:b/>
          <w:bCs/>
          <w:sz w:val="18"/>
          <w:szCs w:val="18"/>
        </w:rPr>
      </w:pPr>
      <w:r w:rsidRPr="003B2AEE">
        <w:rPr>
          <w:b/>
          <w:bCs/>
          <w:sz w:val="18"/>
          <w:szCs w:val="18"/>
        </w:rPr>
        <w:t>Instruments to be rinsed.</w:t>
      </w:r>
    </w:p>
    <w:p w14:paraId="59CC6922" w14:textId="77777777" w:rsidR="00F94DE5" w:rsidRPr="003B2AEE" w:rsidRDefault="00F94DE5" w:rsidP="00B75FE4">
      <w:pPr>
        <w:pStyle w:val="ListParagraph"/>
        <w:numPr>
          <w:ilvl w:val="0"/>
          <w:numId w:val="9"/>
        </w:numPr>
        <w:rPr>
          <w:b/>
          <w:bCs/>
          <w:sz w:val="18"/>
          <w:szCs w:val="18"/>
        </w:rPr>
      </w:pPr>
      <w:r w:rsidRPr="003B2AEE">
        <w:rPr>
          <w:b/>
          <w:bCs/>
          <w:sz w:val="18"/>
          <w:szCs w:val="18"/>
        </w:rPr>
        <w:t>Instruments to be dried before disinfecting.</w:t>
      </w:r>
    </w:p>
    <w:p w14:paraId="11EA2D26" w14:textId="77777777" w:rsidR="00F94DE5" w:rsidRPr="003B2AEE" w:rsidRDefault="00F94DE5" w:rsidP="00B75FE4">
      <w:pPr>
        <w:pStyle w:val="ListParagraph"/>
        <w:numPr>
          <w:ilvl w:val="0"/>
          <w:numId w:val="9"/>
        </w:numPr>
        <w:rPr>
          <w:b/>
          <w:bCs/>
          <w:sz w:val="18"/>
          <w:szCs w:val="18"/>
        </w:rPr>
      </w:pPr>
      <w:r w:rsidRPr="003B2AEE">
        <w:rPr>
          <w:b/>
          <w:bCs/>
          <w:sz w:val="18"/>
          <w:szCs w:val="18"/>
        </w:rPr>
        <w:t>Sterile packaging to be done according to procedure.</w:t>
      </w:r>
    </w:p>
    <w:p w14:paraId="5FD2BE94" w14:textId="77777777" w:rsidR="00F94DE5" w:rsidRPr="003B2AEE" w:rsidRDefault="00F94DE5" w:rsidP="00B75FE4">
      <w:pPr>
        <w:pStyle w:val="ListParagraph"/>
        <w:numPr>
          <w:ilvl w:val="0"/>
          <w:numId w:val="9"/>
        </w:numPr>
        <w:rPr>
          <w:b/>
          <w:bCs/>
          <w:sz w:val="18"/>
          <w:szCs w:val="18"/>
        </w:rPr>
      </w:pPr>
      <w:r w:rsidRPr="003B2AEE">
        <w:rPr>
          <w:b/>
          <w:bCs/>
          <w:sz w:val="18"/>
          <w:szCs w:val="18"/>
        </w:rPr>
        <w:t>In-pack chemical indicator to be placed in all sets and towels.</w:t>
      </w:r>
    </w:p>
    <w:p w14:paraId="32E62150" w14:textId="77777777" w:rsidR="00F94DE5" w:rsidRPr="003B2AEE" w:rsidRDefault="00F94DE5" w:rsidP="00B75FE4">
      <w:pPr>
        <w:pStyle w:val="ListParagraph"/>
        <w:numPr>
          <w:ilvl w:val="0"/>
          <w:numId w:val="9"/>
        </w:numPr>
        <w:rPr>
          <w:b/>
          <w:bCs/>
          <w:sz w:val="18"/>
          <w:szCs w:val="18"/>
        </w:rPr>
      </w:pPr>
      <w:r w:rsidRPr="003B2AEE">
        <w:rPr>
          <w:b/>
          <w:bCs/>
          <w:sz w:val="18"/>
          <w:szCs w:val="18"/>
        </w:rPr>
        <w:t>Tracking system indicators to be marked on packs and sets.</w:t>
      </w:r>
    </w:p>
    <w:p w14:paraId="4198C2F8" w14:textId="77777777" w:rsidR="00F94DE5" w:rsidRPr="003B2AEE" w:rsidRDefault="00F94DE5" w:rsidP="00B75FE4">
      <w:pPr>
        <w:pStyle w:val="ListParagraph"/>
        <w:numPr>
          <w:ilvl w:val="0"/>
          <w:numId w:val="9"/>
        </w:numPr>
        <w:rPr>
          <w:b/>
          <w:bCs/>
          <w:sz w:val="18"/>
          <w:szCs w:val="18"/>
        </w:rPr>
      </w:pPr>
      <w:r w:rsidRPr="003B2AEE">
        <w:rPr>
          <w:b/>
          <w:bCs/>
          <w:sz w:val="18"/>
          <w:szCs w:val="18"/>
        </w:rPr>
        <w:t>Packing is done in wraps or containers according to the manufacturer’s instructions and SANS standards (ISO11607)</w:t>
      </w:r>
    </w:p>
    <w:p w14:paraId="1C7C73D2" w14:textId="77777777" w:rsidR="00F94DE5" w:rsidRDefault="00F94DE5" w:rsidP="00B75FE4">
      <w:pPr>
        <w:pStyle w:val="ListParagraph"/>
        <w:numPr>
          <w:ilvl w:val="0"/>
          <w:numId w:val="9"/>
        </w:numPr>
        <w:rPr>
          <w:b/>
          <w:bCs/>
          <w:sz w:val="18"/>
          <w:szCs w:val="18"/>
        </w:rPr>
      </w:pPr>
      <w:r w:rsidRPr="003B2AEE">
        <w:rPr>
          <w:b/>
          <w:bCs/>
          <w:sz w:val="18"/>
          <w:szCs w:val="18"/>
        </w:rPr>
        <w:t>Storage to ensure the integrity of materials.</w:t>
      </w:r>
    </w:p>
    <w:p w14:paraId="6D73FCF4" w14:textId="77777777" w:rsidR="00F94DE5" w:rsidRPr="00B06596" w:rsidRDefault="00F94DE5" w:rsidP="00B75FE4">
      <w:pPr>
        <w:pStyle w:val="ListParagraph"/>
        <w:numPr>
          <w:ilvl w:val="0"/>
          <w:numId w:val="9"/>
        </w:numPr>
        <w:rPr>
          <w:b/>
          <w:bCs/>
          <w:sz w:val="18"/>
          <w:szCs w:val="18"/>
        </w:rPr>
      </w:pPr>
      <w:r w:rsidRPr="00B06596">
        <w:rPr>
          <w:b/>
          <w:bCs/>
          <w:sz w:val="18"/>
          <w:szCs w:val="18"/>
        </w:rPr>
        <w:t xml:space="preserve">The </w:t>
      </w:r>
      <w:proofErr w:type="gramStart"/>
      <w:r w:rsidRPr="00B06596">
        <w:rPr>
          <w:b/>
          <w:bCs/>
          <w:sz w:val="18"/>
          <w:szCs w:val="18"/>
        </w:rPr>
        <w:t>manner in which</w:t>
      </w:r>
      <w:proofErr w:type="gramEnd"/>
      <w:r w:rsidRPr="00B06596">
        <w:rPr>
          <w:b/>
          <w:bCs/>
          <w:sz w:val="18"/>
          <w:szCs w:val="18"/>
        </w:rPr>
        <w:t xml:space="preserve"> sterile packs are stored must prevent physical damage to packages, avoid exposure of packages to moisture.</w:t>
      </w:r>
    </w:p>
    <w:p w14:paraId="6E2D66ED" w14:textId="77777777" w:rsidR="00AB51A1" w:rsidRDefault="00AB51A1" w:rsidP="00F94DE5">
      <w:pPr>
        <w:rPr>
          <w:b/>
          <w:bCs/>
          <w:sz w:val="24"/>
          <w:szCs w:val="24"/>
        </w:rPr>
      </w:pPr>
    </w:p>
    <w:p w14:paraId="15BC094A" w14:textId="4E42A7D5" w:rsidR="00F94DE5" w:rsidRDefault="00F94DE5" w:rsidP="00F94DE5">
      <w:pPr>
        <w:rPr>
          <w:b/>
          <w:bCs/>
          <w:sz w:val="24"/>
          <w:szCs w:val="24"/>
        </w:rPr>
      </w:pPr>
      <w:r w:rsidRPr="00030B0F">
        <w:rPr>
          <w:b/>
          <w:bCs/>
          <w:sz w:val="24"/>
          <w:szCs w:val="24"/>
        </w:rPr>
        <w:lastRenderedPageBreak/>
        <w:t>WASTE MANAGEMENT</w:t>
      </w:r>
    </w:p>
    <w:p w14:paraId="69BD1E0B" w14:textId="77777777" w:rsidR="00F94DE5" w:rsidRPr="00DA3A51" w:rsidRDefault="00F94DE5" w:rsidP="00F94DE5">
      <w:pPr>
        <w:rPr>
          <w:b/>
          <w:bCs/>
          <w:sz w:val="24"/>
          <w:szCs w:val="24"/>
        </w:rPr>
      </w:pPr>
      <w:r w:rsidRPr="00030B0F">
        <w:rPr>
          <w:sz w:val="24"/>
          <w:szCs w:val="24"/>
        </w:rPr>
        <w:t>The practice must ensure that waste is handled, stored, and disposed of safely in accordance with the law. The practice must implement procedures for the collection, handling, storage and disposal of waste.</w:t>
      </w:r>
    </w:p>
    <w:p w14:paraId="173674C0" w14:textId="77777777" w:rsidR="00F94DE5" w:rsidRPr="003B2AEE" w:rsidRDefault="00F94DE5" w:rsidP="00F94DE5">
      <w:pPr>
        <w:rPr>
          <w:b/>
          <w:bCs/>
          <w:sz w:val="18"/>
          <w:szCs w:val="18"/>
          <w:u w:val="single"/>
        </w:rPr>
      </w:pPr>
      <w:r w:rsidRPr="003B2AEE">
        <w:rPr>
          <w:b/>
          <w:bCs/>
          <w:sz w:val="18"/>
          <w:szCs w:val="18"/>
          <w:u w:val="single"/>
        </w:rPr>
        <w:t>Health care waste is managed in line with waste management practices as follows:</w:t>
      </w:r>
    </w:p>
    <w:p w14:paraId="1F299AAE" w14:textId="77777777" w:rsidR="00F94DE5" w:rsidRPr="003B2AEE" w:rsidRDefault="00F94DE5" w:rsidP="00B75FE4">
      <w:pPr>
        <w:pStyle w:val="ListParagraph"/>
        <w:numPr>
          <w:ilvl w:val="0"/>
          <w:numId w:val="10"/>
        </w:numPr>
        <w:rPr>
          <w:b/>
          <w:bCs/>
          <w:sz w:val="18"/>
          <w:szCs w:val="18"/>
        </w:rPr>
      </w:pPr>
      <w:r w:rsidRPr="003B2AEE">
        <w:rPr>
          <w:b/>
          <w:bCs/>
          <w:sz w:val="18"/>
          <w:szCs w:val="18"/>
        </w:rPr>
        <w:t>Practices must have Health care risk waste disposal bins with functional lid or health care risk waste box.</w:t>
      </w:r>
    </w:p>
    <w:p w14:paraId="1A1FD024" w14:textId="77777777" w:rsidR="00F94DE5" w:rsidRPr="003B2AEE" w:rsidRDefault="00F94DE5" w:rsidP="00B75FE4">
      <w:pPr>
        <w:pStyle w:val="ListParagraph"/>
        <w:numPr>
          <w:ilvl w:val="0"/>
          <w:numId w:val="10"/>
        </w:numPr>
        <w:rPr>
          <w:b/>
          <w:bCs/>
          <w:sz w:val="18"/>
          <w:szCs w:val="18"/>
        </w:rPr>
      </w:pPr>
      <w:r w:rsidRPr="003B2AEE">
        <w:rPr>
          <w:b/>
          <w:bCs/>
          <w:sz w:val="18"/>
          <w:szCs w:val="18"/>
        </w:rPr>
        <w:t>Health care risk waste disposal bins or boxes lined with red colour plastic bags</w:t>
      </w:r>
    </w:p>
    <w:p w14:paraId="5180C121" w14:textId="77777777" w:rsidR="00F94DE5" w:rsidRPr="003B2AEE" w:rsidRDefault="00F94DE5" w:rsidP="00B75FE4">
      <w:pPr>
        <w:pStyle w:val="ListParagraph"/>
        <w:numPr>
          <w:ilvl w:val="0"/>
          <w:numId w:val="10"/>
        </w:numPr>
        <w:rPr>
          <w:b/>
          <w:bCs/>
          <w:sz w:val="18"/>
          <w:szCs w:val="18"/>
        </w:rPr>
      </w:pPr>
      <w:r w:rsidRPr="003B2AEE">
        <w:rPr>
          <w:b/>
          <w:bCs/>
          <w:sz w:val="18"/>
          <w:szCs w:val="18"/>
        </w:rPr>
        <w:t>Health care risk waste disposal bins or boxes contain only health care waste</w:t>
      </w:r>
    </w:p>
    <w:p w14:paraId="537DF6D7" w14:textId="77777777" w:rsidR="00F94DE5" w:rsidRPr="003B2AEE" w:rsidRDefault="00F94DE5" w:rsidP="00B75FE4">
      <w:pPr>
        <w:pStyle w:val="ListParagraph"/>
        <w:numPr>
          <w:ilvl w:val="0"/>
          <w:numId w:val="10"/>
        </w:numPr>
        <w:rPr>
          <w:b/>
          <w:bCs/>
          <w:sz w:val="18"/>
          <w:szCs w:val="18"/>
        </w:rPr>
      </w:pPr>
      <w:r w:rsidRPr="003B2AEE">
        <w:rPr>
          <w:b/>
          <w:bCs/>
          <w:sz w:val="18"/>
          <w:szCs w:val="18"/>
        </w:rPr>
        <w:t>Sharps container. Explanatory note: Sharps are disposed of in impenetrable, tamperproof containers that is not overflowing.</w:t>
      </w:r>
      <w:r>
        <w:rPr>
          <w:b/>
          <w:bCs/>
          <w:sz w:val="18"/>
          <w:szCs w:val="18"/>
        </w:rPr>
        <w:t xml:space="preserve"> They must be wall mounted and out of reach of children.</w:t>
      </w:r>
    </w:p>
    <w:p w14:paraId="22736681" w14:textId="77777777" w:rsidR="00F94DE5" w:rsidRDefault="00F94DE5" w:rsidP="00B75FE4">
      <w:pPr>
        <w:pStyle w:val="ListParagraph"/>
        <w:numPr>
          <w:ilvl w:val="0"/>
          <w:numId w:val="10"/>
        </w:numPr>
        <w:rPr>
          <w:b/>
          <w:bCs/>
          <w:sz w:val="18"/>
          <w:szCs w:val="18"/>
        </w:rPr>
      </w:pPr>
      <w:r w:rsidRPr="003B2AEE">
        <w:rPr>
          <w:b/>
          <w:bCs/>
          <w:sz w:val="18"/>
          <w:szCs w:val="18"/>
        </w:rPr>
        <w:t>Expired or obsolete medicine is placed in a dark green container marked with the words pharmaceutical waste liquid or solid.</w:t>
      </w:r>
    </w:p>
    <w:p w14:paraId="403038E2" w14:textId="77777777" w:rsidR="00F94DE5" w:rsidRPr="003B2AEE" w:rsidRDefault="00F94DE5" w:rsidP="00B75FE4">
      <w:pPr>
        <w:pStyle w:val="ListParagraph"/>
        <w:numPr>
          <w:ilvl w:val="0"/>
          <w:numId w:val="10"/>
        </w:numPr>
        <w:rPr>
          <w:b/>
          <w:bCs/>
          <w:sz w:val="18"/>
          <w:szCs w:val="18"/>
        </w:rPr>
      </w:pPr>
      <w:r w:rsidRPr="003B2AEE">
        <w:rPr>
          <w:b/>
          <w:bCs/>
          <w:sz w:val="18"/>
          <w:szCs w:val="18"/>
        </w:rPr>
        <w:t xml:space="preserve">The container can also </w:t>
      </w:r>
      <w:proofErr w:type="gramStart"/>
      <w:r w:rsidRPr="003B2AEE">
        <w:rPr>
          <w:b/>
          <w:bCs/>
          <w:sz w:val="18"/>
          <w:szCs w:val="18"/>
        </w:rPr>
        <w:t>be located in</w:t>
      </w:r>
      <w:proofErr w:type="gramEnd"/>
      <w:r w:rsidRPr="003B2AEE">
        <w:rPr>
          <w:b/>
          <w:bCs/>
          <w:sz w:val="18"/>
          <w:szCs w:val="18"/>
        </w:rPr>
        <w:t xml:space="preserve"> the Medicine storage or dispensing area.</w:t>
      </w:r>
    </w:p>
    <w:p w14:paraId="1502FDA9" w14:textId="77777777" w:rsidR="00F94DE5" w:rsidRPr="003B2AEE" w:rsidRDefault="00F94DE5" w:rsidP="00B75FE4">
      <w:pPr>
        <w:pStyle w:val="ListParagraph"/>
        <w:numPr>
          <w:ilvl w:val="0"/>
          <w:numId w:val="10"/>
        </w:numPr>
        <w:rPr>
          <w:b/>
          <w:bCs/>
          <w:sz w:val="18"/>
          <w:szCs w:val="18"/>
        </w:rPr>
      </w:pPr>
      <w:r w:rsidRPr="003B2AEE">
        <w:rPr>
          <w:b/>
          <w:bCs/>
          <w:sz w:val="18"/>
          <w:szCs w:val="18"/>
        </w:rPr>
        <w:t>General waste container. This could be disposable or reusable vessels or bins in which waste is placed and must have an appropriate liner (black, beige, white, or transparent packaging can be used)</w:t>
      </w:r>
    </w:p>
    <w:p w14:paraId="2ECA01C8" w14:textId="77777777" w:rsidR="00F94DE5" w:rsidRPr="002B468A" w:rsidRDefault="00F94DE5" w:rsidP="00F94DE5">
      <w:pPr>
        <w:rPr>
          <w:sz w:val="24"/>
          <w:szCs w:val="24"/>
        </w:rPr>
      </w:pPr>
      <w:r w:rsidRPr="00030B0F">
        <w:rPr>
          <w:sz w:val="24"/>
          <w:szCs w:val="24"/>
        </w:rPr>
        <w:t xml:space="preserve"> </w:t>
      </w:r>
      <w:r w:rsidRPr="00030B0F">
        <w:rPr>
          <w:b/>
          <w:bCs/>
          <w:sz w:val="24"/>
          <w:szCs w:val="24"/>
        </w:rPr>
        <w:t>CLINICAL SUPPORT SERVICES</w:t>
      </w:r>
    </w:p>
    <w:p w14:paraId="16B310C7" w14:textId="77777777" w:rsidR="00F94DE5" w:rsidRDefault="00F94DE5" w:rsidP="00F94DE5">
      <w:pPr>
        <w:rPr>
          <w:sz w:val="24"/>
          <w:szCs w:val="24"/>
        </w:rPr>
      </w:pPr>
      <w:r w:rsidRPr="002B468A">
        <w:rPr>
          <w:b/>
          <w:bCs/>
          <w:sz w:val="28"/>
          <w:szCs w:val="28"/>
          <w:u w:val="single"/>
        </w:rPr>
        <w:t>Medicines and medical supplies</w:t>
      </w:r>
      <w:r w:rsidRPr="00205AE9">
        <w:rPr>
          <w:b/>
          <w:bCs/>
          <w:sz w:val="24"/>
          <w:szCs w:val="24"/>
          <w:u w:val="single"/>
        </w:rPr>
        <w:t>:</w:t>
      </w:r>
      <w:r w:rsidRPr="00030B0F">
        <w:rPr>
          <w:sz w:val="24"/>
          <w:szCs w:val="24"/>
        </w:rPr>
        <w:t xml:space="preserve"> </w:t>
      </w:r>
    </w:p>
    <w:p w14:paraId="6E9761D4" w14:textId="77777777" w:rsidR="00F94DE5" w:rsidRPr="003B2AEE" w:rsidRDefault="00F94DE5" w:rsidP="00F94DE5">
      <w:pPr>
        <w:rPr>
          <w:b/>
          <w:bCs/>
          <w:sz w:val="18"/>
          <w:szCs w:val="18"/>
        </w:rPr>
      </w:pPr>
      <w:r w:rsidRPr="003B2AEE">
        <w:rPr>
          <w:b/>
          <w:bCs/>
          <w:sz w:val="18"/>
          <w:szCs w:val="18"/>
        </w:rPr>
        <w:t>The practice must comply with the provisions of the Pharmacy Act, 1974 and the Medicines and Related Substances Act, 1965:</w:t>
      </w:r>
    </w:p>
    <w:p w14:paraId="4091036B" w14:textId="77777777" w:rsidR="00F94DE5" w:rsidRPr="003B2AEE" w:rsidRDefault="00F94DE5" w:rsidP="00B75FE4">
      <w:pPr>
        <w:pStyle w:val="ListParagraph"/>
        <w:numPr>
          <w:ilvl w:val="2"/>
          <w:numId w:val="11"/>
        </w:numPr>
        <w:rPr>
          <w:b/>
          <w:bCs/>
          <w:sz w:val="18"/>
          <w:szCs w:val="18"/>
        </w:rPr>
      </w:pPr>
      <w:r w:rsidRPr="003B2AEE">
        <w:rPr>
          <w:b/>
          <w:bCs/>
          <w:sz w:val="18"/>
          <w:szCs w:val="18"/>
        </w:rPr>
        <w:t>The practice must implement and maintain a stock control system for medicine and medical supplies.</w:t>
      </w:r>
    </w:p>
    <w:p w14:paraId="163CEE06" w14:textId="77777777" w:rsidR="00F94DE5" w:rsidRPr="003B2AEE" w:rsidRDefault="00F94DE5" w:rsidP="00B75FE4">
      <w:pPr>
        <w:pStyle w:val="ListParagraph"/>
        <w:numPr>
          <w:ilvl w:val="2"/>
          <w:numId w:val="11"/>
        </w:numPr>
        <w:rPr>
          <w:b/>
          <w:bCs/>
          <w:sz w:val="18"/>
          <w:szCs w:val="18"/>
        </w:rPr>
      </w:pPr>
      <w:r w:rsidRPr="003B2AEE">
        <w:rPr>
          <w:b/>
          <w:bCs/>
          <w:sz w:val="18"/>
          <w:szCs w:val="18"/>
        </w:rPr>
        <w:t>The practice has a system to order medicines and medical supplies.</w:t>
      </w:r>
    </w:p>
    <w:p w14:paraId="3A8420F7" w14:textId="77777777" w:rsidR="00F94DE5" w:rsidRPr="003B2AEE" w:rsidRDefault="00F94DE5" w:rsidP="00B75FE4">
      <w:pPr>
        <w:pStyle w:val="ListParagraph"/>
        <w:numPr>
          <w:ilvl w:val="2"/>
          <w:numId w:val="11"/>
        </w:numPr>
        <w:rPr>
          <w:b/>
          <w:bCs/>
          <w:sz w:val="18"/>
          <w:szCs w:val="18"/>
        </w:rPr>
      </w:pPr>
      <w:r w:rsidRPr="003B2AEE">
        <w:rPr>
          <w:b/>
          <w:bCs/>
          <w:sz w:val="18"/>
          <w:szCs w:val="18"/>
        </w:rPr>
        <w:t>Observe if there is a system to order medicine and medical supplies in place. The system can be manual or electronic.</w:t>
      </w:r>
    </w:p>
    <w:p w14:paraId="79F173D3" w14:textId="77777777" w:rsidR="00F94DE5" w:rsidRPr="003B2AEE" w:rsidRDefault="00F94DE5" w:rsidP="00B75FE4">
      <w:pPr>
        <w:pStyle w:val="ListParagraph"/>
        <w:numPr>
          <w:ilvl w:val="2"/>
          <w:numId w:val="11"/>
        </w:numPr>
        <w:rPr>
          <w:b/>
          <w:bCs/>
          <w:sz w:val="18"/>
          <w:szCs w:val="18"/>
        </w:rPr>
      </w:pPr>
      <w:r w:rsidRPr="003B2AEE">
        <w:rPr>
          <w:b/>
          <w:bCs/>
          <w:sz w:val="18"/>
          <w:szCs w:val="18"/>
        </w:rPr>
        <w:t>The practice monitors stock levels of medical supplies &amp; medicines.</w:t>
      </w:r>
    </w:p>
    <w:p w14:paraId="3EF56C86" w14:textId="77777777" w:rsidR="00F94DE5" w:rsidRPr="003B2AEE" w:rsidRDefault="00F94DE5" w:rsidP="00B75FE4">
      <w:pPr>
        <w:pStyle w:val="ListParagraph"/>
        <w:numPr>
          <w:ilvl w:val="2"/>
          <w:numId w:val="11"/>
        </w:numPr>
        <w:rPr>
          <w:b/>
          <w:bCs/>
          <w:sz w:val="18"/>
          <w:szCs w:val="18"/>
        </w:rPr>
      </w:pPr>
      <w:r w:rsidRPr="003B2AEE">
        <w:rPr>
          <w:b/>
          <w:bCs/>
          <w:sz w:val="18"/>
          <w:szCs w:val="18"/>
        </w:rPr>
        <w:t>The levels must be recorded on the bin cards, or any other system used by the practice. in non-dispensing practices, this will be the emergency medicines held as stock.</w:t>
      </w:r>
    </w:p>
    <w:p w14:paraId="685128B8" w14:textId="77777777" w:rsidR="00F94DE5" w:rsidRPr="003B2AEE" w:rsidRDefault="00F94DE5" w:rsidP="00B75FE4">
      <w:pPr>
        <w:pStyle w:val="ListParagraph"/>
        <w:numPr>
          <w:ilvl w:val="2"/>
          <w:numId w:val="11"/>
        </w:numPr>
        <w:rPr>
          <w:b/>
          <w:bCs/>
          <w:sz w:val="18"/>
          <w:szCs w:val="18"/>
        </w:rPr>
      </w:pPr>
      <w:r w:rsidRPr="003B2AEE">
        <w:rPr>
          <w:b/>
          <w:bCs/>
          <w:sz w:val="18"/>
          <w:szCs w:val="18"/>
        </w:rPr>
        <w:t>The practice must ensure the availability of medicines and medical supplies for the delivery of services.</w:t>
      </w:r>
    </w:p>
    <w:p w14:paraId="0C940518" w14:textId="77777777" w:rsidR="00F94DE5" w:rsidRPr="003B2AEE" w:rsidRDefault="00F94DE5" w:rsidP="00B75FE4">
      <w:pPr>
        <w:pStyle w:val="ListParagraph"/>
        <w:numPr>
          <w:ilvl w:val="2"/>
          <w:numId w:val="11"/>
        </w:numPr>
        <w:rPr>
          <w:b/>
          <w:bCs/>
          <w:sz w:val="18"/>
          <w:szCs w:val="18"/>
        </w:rPr>
      </w:pPr>
      <w:r w:rsidRPr="003B2AEE">
        <w:rPr>
          <w:b/>
          <w:bCs/>
          <w:sz w:val="18"/>
          <w:szCs w:val="18"/>
        </w:rPr>
        <w:t xml:space="preserve">Practices must have the list of medicines for the practice. </w:t>
      </w:r>
    </w:p>
    <w:p w14:paraId="259432ED" w14:textId="77777777" w:rsidR="00F94DE5" w:rsidRPr="003B2AEE" w:rsidRDefault="00F94DE5" w:rsidP="00B75FE4">
      <w:pPr>
        <w:pStyle w:val="ListParagraph"/>
        <w:numPr>
          <w:ilvl w:val="1"/>
          <w:numId w:val="11"/>
        </w:numPr>
        <w:rPr>
          <w:b/>
          <w:bCs/>
          <w:sz w:val="18"/>
          <w:szCs w:val="18"/>
        </w:rPr>
      </w:pPr>
      <w:r w:rsidRPr="003B2AEE">
        <w:rPr>
          <w:b/>
          <w:bCs/>
          <w:sz w:val="18"/>
          <w:szCs w:val="18"/>
        </w:rPr>
        <w:t>In non-dispensing practices, this will be the emergency medicines held as stock and must be able to offer 5 randomly sampled items.</w:t>
      </w:r>
    </w:p>
    <w:p w14:paraId="41727355" w14:textId="77777777" w:rsidR="00F94DE5" w:rsidRPr="003B2AEE" w:rsidRDefault="00F94DE5" w:rsidP="00B75FE4">
      <w:pPr>
        <w:pStyle w:val="ListParagraph"/>
        <w:numPr>
          <w:ilvl w:val="2"/>
          <w:numId w:val="11"/>
        </w:numPr>
        <w:rPr>
          <w:b/>
          <w:bCs/>
          <w:sz w:val="18"/>
          <w:szCs w:val="18"/>
        </w:rPr>
      </w:pPr>
      <w:r w:rsidRPr="003B2AEE">
        <w:rPr>
          <w:b/>
          <w:bCs/>
          <w:sz w:val="18"/>
          <w:szCs w:val="18"/>
        </w:rPr>
        <w:t xml:space="preserve">Should medicines be out of stock, substitutions will be accepted where medicine list or guidelines are used. </w:t>
      </w:r>
    </w:p>
    <w:p w14:paraId="5EBF576C" w14:textId="77777777" w:rsidR="00F94DE5" w:rsidRPr="003B2AEE" w:rsidRDefault="00F94DE5" w:rsidP="00B75FE4">
      <w:pPr>
        <w:pStyle w:val="ListParagraph"/>
        <w:numPr>
          <w:ilvl w:val="1"/>
          <w:numId w:val="11"/>
        </w:numPr>
        <w:rPr>
          <w:b/>
          <w:bCs/>
          <w:sz w:val="18"/>
          <w:szCs w:val="18"/>
        </w:rPr>
      </w:pPr>
      <w:r w:rsidRPr="003B2AEE">
        <w:rPr>
          <w:b/>
          <w:bCs/>
          <w:sz w:val="18"/>
          <w:szCs w:val="18"/>
        </w:rPr>
        <w:t>The practice must implement controls for the management, recording and distribution of medicines listed in Schedules 5 and 6 of the Medicines and Related Substances Act.</w:t>
      </w:r>
    </w:p>
    <w:p w14:paraId="6D89B860" w14:textId="77777777" w:rsidR="00F94DE5" w:rsidRPr="00B06596" w:rsidRDefault="00F94DE5" w:rsidP="00B75FE4">
      <w:pPr>
        <w:pStyle w:val="ListParagraph"/>
        <w:numPr>
          <w:ilvl w:val="2"/>
          <w:numId w:val="11"/>
        </w:numPr>
        <w:rPr>
          <w:b/>
          <w:bCs/>
          <w:color w:val="EE0000"/>
          <w:sz w:val="18"/>
          <w:szCs w:val="18"/>
        </w:rPr>
      </w:pPr>
      <w:r w:rsidRPr="003B2AEE">
        <w:rPr>
          <w:b/>
          <w:bCs/>
          <w:sz w:val="18"/>
          <w:szCs w:val="18"/>
          <w:highlight w:val="yellow"/>
        </w:rPr>
        <w:t xml:space="preserve">No repackaging of medicines is allowed on the practice premises </w:t>
      </w:r>
      <w:r w:rsidRPr="00B06596">
        <w:rPr>
          <w:b/>
          <w:bCs/>
          <w:color w:val="EE0000"/>
          <w:sz w:val="18"/>
          <w:szCs w:val="18"/>
          <w:highlight w:val="yellow"/>
        </w:rPr>
        <w:t>except for 24-hour advance pre-packaging of commonly used medication for the next day.</w:t>
      </w:r>
    </w:p>
    <w:p w14:paraId="57733B87" w14:textId="77777777" w:rsidR="00F94DE5" w:rsidRPr="003B2AEE" w:rsidRDefault="00F94DE5" w:rsidP="00B75FE4">
      <w:pPr>
        <w:pStyle w:val="ListParagraph"/>
        <w:numPr>
          <w:ilvl w:val="2"/>
          <w:numId w:val="11"/>
        </w:numPr>
        <w:rPr>
          <w:b/>
          <w:bCs/>
          <w:sz w:val="18"/>
          <w:szCs w:val="18"/>
        </w:rPr>
      </w:pPr>
      <w:r w:rsidRPr="003B2AEE">
        <w:rPr>
          <w:b/>
          <w:bCs/>
          <w:sz w:val="18"/>
          <w:szCs w:val="18"/>
        </w:rPr>
        <w:t>Schedule 5 and 6 medication storage area is kept locked.</w:t>
      </w:r>
    </w:p>
    <w:p w14:paraId="7ABF7F3C" w14:textId="77777777" w:rsidR="00F94DE5" w:rsidRPr="003B2AEE" w:rsidRDefault="00F94DE5" w:rsidP="00B75FE4">
      <w:pPr>
        <w:pStyle w:val="ListParagraph"/>
        <w:numPr>
          <w:ilvl w:val="2"/>
          <w:numId w:val="11"/>
        </w:numPr>
        <w:rPr>
          <w:b/>
          <w:bCs/>
          <w:sz w:val="18"/>
          <w:szCs w:val="18"/>
        </w:rPr>
      </w:pPr>
      <w:r w:rsidRPr="003B2AEE">
        <w:rPr>
          <w:b/>
          <w:bCs/>
          <w:sz w:val="18"/>
          <w:szCs w:val="18"/>
        </w:rPr>
        <w:t>The entries in the schedule 5 and 6 drug register are complete.</w:t>
      </w:r>
    </w:p>
    <w:p w14:paraId="1F810ECB" w14:textId="77777777" w:rsidR="00F94DE5" w:rsidRPr="003B2AEE" w:rsidRDefault="00F94DE5" w:rsidP="00B75FE4">
      <w:pPr>
        <w:pStyle w:val="ListParagraph"/>
        <w:numPr>
          <w:ilvl w:val="2"/>
          <w:numId w:val="11"/>
        </w:numPr>
        <w:rPr>
          <w:b/>
          <w:bCs/>
          <w:sz w:val="18"/>
          <w:szCs w:val="18"/>
        </w:rPr>
      </w:pPr>
      <w:r w:rsidRPr="003B2AEE">
        <w:rPr>
          <w:b/>
          <w:bCs/>
          <w:sz w:val="18"/>
          <w:szCs w:val="18"/>
        </w:rPr>
        <w:t>All columns in the registers must be completed comprehensively. Any omitted information noted during the review of the register will result in a non-compliant score.</w:t>
      </w:r>
    </w:p>
    <w:p w14:paraId="35214E19" w14:textId="77777777" w:rsidR="00F94DE5" w:rsidRPr="003B2AEE" w:rsidRDefault="00F94DE5" w:rsidP="00B75FE4">
      <w:pPr>
        <w:pStyle w:val="ListParagraph"/>
        <w:numPr>
          <w:ilvl w:val="2"/>
          <w:numId w:val="11"/>
        </w:numPr>
        <w:rPr>
          <w:b/>
          <w:bCs/>
          <w:sz w:val="18"/>
          <w:szCs w:val="18"/>
        </w:rPr>
      </w:pPr>
      <w:r w:rsidRPr="003B2AEE">
        <w:rPr>
          <w:b/>
          <w:bCs/>
          <w:sz w:val="18"/>
          <w:szCs w:val="18"/>
        </w:rPr>
        <w:t>Schedule 5 and 6 medicines in stock must correspond with the balance recorded in the register.</w:t>
      </w:r>
    </w:p>
    <w:p w14:paraId="59BDF271" w14:textId="77777777" w:rsidR="00F94DE5" w:rsidRPr="00B06596" w:rsidRDefault="00F94DE5" w:rsidP="00F94DE5">
      <w:pPr>
        <w:rPr>
          <w:sz w:val="18"/>
          <w:szCs w:val="18"/>
        </w:rPr>
      </w:pPr>
      <w:r w:rsidRPr="00030B0F">
        <w:rPr>
          <w:sz w:val="24"/>
          <w:szCs w:val="24"/>
        </w:rPr>
        <w:t xml:space="preserve"> </w:t>
      </w:r>
      <w:r w:rsidRPr="00B06596">
        <w:rPr>
          <w:sz w:val="18"/>
          <w:szCs w:val="18"/>
        </w:rPr>
        <w:t>Reference: Medicines and Related Substances Act, 1965 General Regulations 22(4) d.</w:t>
      </w:r>
    </w:p>
    <w:p w14:paraId="670ABF53" w14:textId="77777777" w:rsidR="00F94DE5" w:rsidRPr="008770B5" w:rsidRDefault="00F94DE5" w:rsidP="00F94DE5">
      <w:pPr>
        <w:rPr>
          <w:b/>
          <w:bCs/>
          <w:sz w:val="24"/>
          <w:szCs w:val="24"/>
          <w:u w:val="single"/>
        </w:rPr>
      </w:pPr>
      <w:r w:rsidRPr="008770B5">
        <w:rPr>
          <w:b/>
          <w:bCs/>
          <w:sz w:val="24"/>
          <w:szCs w:val="24"/>
          <w:u w:val="single"/>
        </w:rPr>
        <w:t>CONSUMABLES:</w:t>
      </w:r>
    </w:p>
    <w:p w14:paraId="225AD109" w14:textId="77777777" w:rsidR="00F94DE5" w:rsidRPr="003B2AEE" w:rsidRDefault="00F94DE5" w:rsidP="00F94DE5">
      <w:pPr>
        <w:rPr>
          <w:b/>
          <w:bCs/>
          <w:sz w:val="18"/>
          <w:szCs w:val="18"/>
          <w:u w:val="single"/>
        </w:rPr>
      </w:pPr>
      <w:r w:rsidRPr="003B2AEE">
        <w:rPr>
          <w:b/>
          <w:bCs/>
          <w:sz w:val="18"/>
          <w:szCs w:val="18"/>
          <w:u w:val="single"/>
        </w:rPr>
        <w:t>The following basic medical supplies /consumables must be available. and not expired (where applicable):</w:t>
      </w:r>
    </w:p>
    <w:p w14:paraId="1111FFBE" w14:textId="77777777" w:rsidR="00F94DE5" w:rsidRPr="003B2AEE" w:rsidRDefault="00F94DE5" w:rsidP="00F94DE5">
      <w:pPr>
        <w:rPr>
          <w:b/>
          <w:bCs/>
          <w:sz w:val="18"/>
          <w:szCs w:val="18"/>
        </w:rPr>
      </w:pPr>
      <w:r w:rsidRPr="008770B5">
        <w:rPr>
          <w:sz w:val="18"/>
          <w:szCs w:val="18"/>
        </w:rPr>
        <w:lastRenderedPageBreak/>
        <w:t>1.</w:t>
      </w:r>
      <w:r w:rsidRPr="008770B5">
        <w:rPr>
          <w:sz w:val="18"/>
          <w:szCs w:val="18"/>
        </w:rPr>
        <w:tab/>
      </w:r>
      <w:r w:rsidRPr="003B2AEE">
        <w:rPr>
          <w:b/>
          <w:bCs/>
          <w:sz w:val="18"/>
          <w:szCs w:val="18"/>
        </w:rPr>
        <w:t>Non-sterile gloves</w:t>
      </w:r>
    </w:p>
    <w:p w14:paraId="7A8CDBB6" w14:textId="77777777" w:rsidR="00F94DE5" w:rsidRPr="003B2AEE" w:rsidRDefault="00F94DE5" w:rsidP="00F94DE5">
      <w:pPr>
        <w:rPr>
          <w:b/>
          <w:bCs/>
          <w:sz w:val="18"/>
          <w:szCs w:val="18"/>
        </w:rPr>
      </w:pPr>
      <w:r w:rsidRPr="003B2AEE">
        <w:rPr>
          <w:b/>
          <w:bCs/>
          <w:sz w:val="18"/>
          <w:szCs w:val="18"/>
        </w:rPr>
        <w:t>2.</w:t>
      </w:r>
      <w:r w:rsidRPr="003B2AEE">
        <w:rPr>
          <w:b/>
          <w:bCs/>
          <w:sz w:val="18"/>
          <w:szCs w:val="18"/>
        </w:rPr>
        <w:tab/>
        <w:t>Sterile gloves. Only applicable where sterile procedures are performed.</w:t>
      </w:r>
    </w:p>
    <w:p w14:paraId="08D5BE18" w14:textId="77777777" w:rsidR="00F94DE5" w:rsidRPr="003B2AEE" w:rsidRDefault="00F94DE5" w:rsidP="00F94DE5">
      <w:pPr>
        <w:rPr>
          <w:b/>
          <w:bCs/>
          <w:sz w:val="18"/>
          <w:szCs w:val="18"/>
        </w:rPr>
      </w:pPr>
      <w:r w:rsidRPr="003B2AEE">
        <w:rPr>
          <w:b/>
          <w:bCs/>
          <w:sz w:val="18"/>
          <w:szCs w:val="18"/>
        </w:rPr>
        <w:t>3.</w:t>
      </w:r>
      <w:r w:rsidRPr="003B2AEE">
        <w:rPr>
          <w:b/>
          <w:bCs/>
          <w:sz w:val="18"/>
          <w:szCs w:val="18"/>
        </w:rPr>
        <w:tab/>
        <w:t>Disposable gowns or aprons</w:t>
      </w:r>
    </w:p>
    <w:p w14:paraId="0AEA64A1" w14:textId="77777777" w:rsidR="00F94DE5" w:rsidRPr="003B2AEE" w:rsidRDefault="00F94DE5" w:rsidP="00F94DE5">
      <w:pPr>
        <w:rPr>
          <w:b/>
          <w:bCs/>
          <w:sz w:val="18"/>
          <w:szCs w:val="18"/>
        </w:rPr>
      </w:pPr>
      <w:r w:rsidRPr="003B2AEE">
        <w:rPr>
          <w:b/>
          <w:bCs/>
          <w:sz w:val="18"/>
          <w:szCs w:val="18"/>
        </w:rPr>
        <w:t>4.</w:t>
      </w:r>
      <w:r w:rsidRPr="003B2AEE">
        <w:rPr>
          <w:b/>
          <w:bCs/>
          <w:sz w:val="18"/>
          <w:szCs w:val="18"/>
        </w:rPr>
        <w:tab/>
        <w:t>N95 or KN95 or FFP2 respirators or approved equivalent</w:t>
      </w:r>
    </w:p>
    <w:p w14:paraId="5D233A05" w14:textId="77777777" w:rsidR="00F94DE5" w:rsidRPr="003B2AEE" w:rsidRDefault="00F94DE5" w:rsidP="00F94DE5">
      <w:pPr>
        <w:rPr>
          <w:b/>
          <w:bCs/>
          <w:sz w:val="18"/>
          <w:szCs w:val="18"/>
        </w:rPr>
      </w:pPr>
      <w:r w:rsidRPr="003B2AEE">
        <w:rPr>
          <w:b/>
          <w:bCs/>
          <w:sz w:val="18"/>
          <w:szCs w:val="18"/>
        </w:rPr>
        <w:t>5.</w:t>
      </w:r>
      <w:r w:rsidRPr="003B2AEE">
        <w:rPr>
          <w:b/>
          <w:bCs/>
          <w:sz w:val="18"/>
          <w:szCs w:val="18"/>
        </w:rPr>
        <w:tab/>
        <w:t>Oxygen face mask or reservoir mask or nasal cannula (prongs) for oxygen, Nebuliser mask (Adult)</w:t>
      </w:r>
    </w:p>
    <w:p w14:paraId="2B75C13D" w14:textId="77777777" w:rsidR="00F94DE5" w:rsidRPr="003B2AEE" w:rsidRDefault="00F94DE5" w:rsidP="00F94DE5">
      <w:pPr>
        <w:rPr>
          <w:b/>
          <w:bCs/>
          <w:sz w:val="18"/>
          <w:szCs w:val="18"/>
        </w:rPr>
      </w:pPr>
      <w:r w:rsidRPr="003B2AEE">
        <w:rPr>
          <w:b/>
          <w:bCs/>
          <w:sz w:val="18"/>
          <w:szCs w:val="18"/>
        </w:rPr>
        <w:t>6.</w:t>
      </w:r>
      <w:r w:rsidRPr="003B2AEE">
        <w:rPr>
          <w:b/>
          <w:bCs/>
          <w:sz w:val="18"/>
          <w:szCs w:val="18"/>
        </w:rPr>
        <w:tab/>
        <w:t>Nebuliser mask (Paediatric)</w:t>
      </w:r>
    </w:p>
    <w:p w14:paraId="5F82F875" w14:textId="77777777" w:rsidR="00F94DE5" w:rsidRPr="003B2AEE" w:rsidRDefault="00F94DE5" w:rsidP="00F94DE5">
      <w:pPr>
        <w:rPr>
          <w:b/>
          <w:bCs/>
          <w:sz w:val="18"/>
          <w:szCs w:val="18"/>
        </w:rPr>
      </w:pPr>
      <w:r w:rsidRPr="003B2AEE">
        <w:rPr>
          <w:b/>
          <w:bCs/>
          <w:sz w:val="18"/>
          <w:szCs w:val="18"/>
        </w:rPr>
        <w:t>7.</w:t>
      </w:r>
      <w:r w:rsidRPr="003B2AEE">
        <w:rPr>
          <w:b/>
          <w:bCs/>
          <w:sz w:val="18"/>
          <w:szCs w:val="18"/>
        </w:rPr>
        <w:tab/>
        <w:t xml:space="preserve">Intravenous </w:t>
      </w:r>
      <w:proofErr w:type="spellStart"/>
      <w:r w:rsidRPr="003B2AEE">
        <w:rPr>
          <w:b/>
          <w:bCs/>
          <w:sz w:val="18"/>
          <w:szCs w:val="18"/>
        </w:rPr>
        <w:t>cannulae</w:t>
      </w:r>
      <w:proofErr w:type="spellEnd"/>
      <w:r w:rsidRPr="003B2AEE">
        <w:rPr>
          <w:b/>
          <w:bCs/>
          <w:sz w:val="18"/>
          <w:szCs w:val="18"/>
        </w:rPr>
        <w:t xml:space="preserve"> </w:t>
      </w:r>
    </w:p>
    <w:p w14:paraId="3E827C4B" w14:textId="77777777" w:rsidR="00F94DE5" w:rsidRPr="003B2AEE" w:rsidRDefault="00F94DE5" w:rsidP="00F94DE5">
      <w:pPr>
        <w:rPr>
          <w:b/>
          <w:bCs/>
          <w:sz w:val="18"/>
          <w:szCs w:val="18"/>
        </w:rPr>
      </w:pPr>
      <w:r w:rsidRPr="003B2AEE">
        <w:rPr>
          <w:b/>
          <w:bCs/>
          <w:sz w:val="18"/>
          <w:szCs w:val="18"/>
        </w:rPr>
        <w:t>8.</w:t>
      </w:r>
      <w:r w:rsidRPr="003B2AEE">
        <w:rPr>
          <w:b/>
          <w:bCs/>
          <w:sz w:val="18"/>
          <w:szCs w:val="18"/>
        </w:rPr>
        <w:tab/>
        <w:t>Intravenous administration set</w:t>
      </w:r>
    </w:p>
    <w:p w14:paraId="2EE71048" w14:textId="77777777" w:rsidR="00F94DE5" w:rsidRPr="003B2AEE" w:rsidRDefault="00F94DE5" w:rsidP="00F94DE5">
      <w:pPr>
        <w:rPr>
          <w:b/>
          <w:bCs/>
          <w:sz w:val="18"/>
          <w:szCs w:val="18"/>
        </w:rPr>
      </w:pPr>
      <w:r w:rsidRPr="003B2AEE">
        <w:rPr>
          <w:b/>
          <w:bCs/>
          <w:sz w:val="18"/>
          <w:szCs w:val="18"/>
        </w:rPr>
        <w:t>9.</w:t>
      </w:r>
      <w:r w:rsidRPr="003B2AEE">
        <w:rPr>
          <w:b/>
          <w:bCs/>
          <w:sz w:val="18"/>
          <w:szCs w:val="18"/>
        </w:rPr>
        <w:tab/>
        <w:t>Suture material</w:t>
      </w:r>
    </w:p>
    <w:p w14:paraId="7168551F" w14:textId="77777777" w:rsidR="00F94DE5" w:rsidRPr="003B2AEE" w:rsidRDefault="00F94DE5" w:rsidP="00F94DE5">
      <w:pPr>
        <w:rPr>
          <w:b/>
          <w:bCs/>
          <w:sz w:val="18"/>
          <w:szCs w:val="18"/>
        </w:rPr>
      </w:pPr>
      <w:r w:rsidRPr="003B2AEE">
        <w:rPr>
          <w:b/>
          <w:bCs/>
          <w:sz w:val="18"/>
          <w:szCs w:val="18"/>
        </w:rPr>
        <w:t>10.</w:t>
      </w:r>
      <w:r w:rsidRPr="003B2AEE">
        <w:rPr>
          <w:b/>
          <w:bCs/>
          <w:sz w:val="18"/>
          <w:szCs w:val="18"/>
        </w:rPr>
        <w:tab/>
        <w:t>Basic dressing pack</w:t>
      </w:r>
    </w:p>
    <w:p w14:paraId="4A968497" w14:textId="77777777" w:rsidR="00F94DE5" w:rsidRPr="003B2AEE" w:rsidRDefault="00F94DE5" w:rsidP="00F94DE5">
      <w:pPr>
        <w:rPr>
          <w:b/>
          <w:bCs/>
          <w:sz w:val="18"/>
          <w:szCs w:val="18"/>
        </w:rPr>
      </w:pPr>
      <w:r w:rsidRPr="003B2AEE">
        <w:rPr>
          <w:b/>
          <w:bCs/>
          <w:sz w:val="18"/>
          <w:szCs w:val="18"/>
        </w:rPr>
        <w:t>11.</w:t>
      </w:r>
      <w:r w:rsidRPr="003B2AEE">
        <w:rPr>
          <w:b/>
          <w:bCs/>
          <w:sz w:val="18"/>
          <w:szCs w:val="18"/>
        </w:rPr>
        <w:tab/>
        <w:t>Scalpel blades</w:t>
      </w:r>
    </w:p>
    <w:p w14:paraId="0B69784A" w14:textId="77777777" w:rsidR="00F94DE5" w:rsidRPr="003B2AEE" w:rsidRDefault="00F94DE5" w:rsidP="00F94DE5">
      <w:pPr>
        <w:rPr>
          <w:b/>
          <w:bCs/>
          <w:sz w:val="18"/>
          <w:szCs w:val="18"/>
        </w:rPr>
      </w:pPr>
      <w:r w:rsidRPr="003B2AEE">
        <w:rPr>
          <w:b/>
          <w:bCs/>
          <w:sz w:val="18"/>
          <w:szCs w:val="18"/>
        </w:rPr>
        <w:t>12.</w:t>
      </w:r>
      <w:r w:rsidRPr="003B2AEE">
        <w:rPr>
          <w:b/>
          <w:bCs/>
          <w:sz w:val="18"/>
          <w:szCs w:val="18"/>
        </w:rPr>
        <w:tab/>
        <w:t>Disposable eye patches</w:t>
      </w:r>
    </w:p>
    <w:p w14:paraId="683863C8" w14:textId="77777777" w:rsidR="00F94DE5" w:rsidRPr="003B2AEE" w:rsidRDefault="00F94DE5" w:rsidP="00F94DE5">
      <w:pPr>
        <w:rPr>
          <w:b/>
          <w:bCs/>
          <w:sz w:val="18"/>
          <w:szCs w:val="18"/>
        </w:rPr>
      </w:pPr>
      <w:r w:rsidRPr="003B2AEE">
        <w:rPr>
          <w:b/>
          <w:bCs/>
          <w:sz w:val="18"/>
          <w:szCs w:val="18"/>
        </w:rPr>
        <w:t>13.</w:t>
      </w:r>
      <w:r w:rsidRPr="003B2AEE">
        <w:rPr>
          <w:b/>
          <w:bCs/>
          <w:sz w:val="18"/>
          <w:szCs w:val="18"/>
        </w:rPr>
        <w:tab/>
        <w:t>Gauze swabs</w:t>
      </w:r>
    </w:p>
    <w:p w14:paraId="5658D2A3" w14:textId="77777777" w:rsidR="00F94DE5" w:rsidRPr="003B2AEE" w:rsidRDefault="00F94DE5" w:rsidP="00F94DE5">
      <w:pPr>
        <w:rPr>
          <w:b/>
          <w:bCs/>
          <w:sz w:val="18"/>
          <w:szCs w:val="18"/>
        </w:rPr>
      </w:pPr>
      <w:r w:rsidRPr="003B2AEE">
        <w:rPr>
          <w:b/>
          <w:bCs/>
          <w:sz w:val="18"/>
          <w:szCs w:val="18"/>
        </w:rPr>
        <w:t>14.</w:t>
      </w:r>
      <w:r w:rsidRPr="003B2AEE">
        <w:rPr>
          <w:b/>
          <w:bCs/>
          <w:sz w:val="18"/>
          <w:szCs w:val="18"/>
        </w:rPr>
        <w:tab/>
        <w:t>Cotton wool balls</w:t>
      </w:r>
    </w:p>
    <w:p w14:paraId="28958F08" w14:textId="77777777" w:rsidR="00F94DE5" w:rsidRPr="003B2AEE" w:rsidRDefault="00F94DE5" w:rsidP="00F94DE5">
      <w:pPr>
        <w:rPr>
          <w:b/>
          <w:bCs/>
          <w:sz w:val="18"/>
          <w:szCs w:val="18"/>
        </w:rPr>
      </w:pPr>
      <w:r w:rsidRPr="003B2AEE">
        <w:rPr>
          <w:b/>
          <w:bCs/>
          <w:sz w:val="18"/>
          <w:szCs w:val="18"/>
        </w:rPr>
        <w:t>15.</w:t>
      </w:r>
      <w:r w:rsidRPr="003B2AEE">
        <w:rPr>
          <w:b/>
          <w:bCs/>
          <w:sz w:val="18"/>
          <w:szCs w:val="18"/>
        </w:rPr>
        <w:tab/>
        <w:t>Bandage crepe</w:t>
      </w:r>
    </w:p>
    <w:p w14:paraId="0C9CFB41" w14:textId="77777777" w:rsidR="00F94DE5" w:rsidRPr="003B2AEE" w:rsidRDefault="00F94DE5" w:rsidP="00F94DE5">
      <w:pPr>
        <w:rPr>
          <w:b/>
          <w:bCs/>
          <w:sz w:val="18"/>
          <w:szCs w:val="18"/>
        </w:rPr>
      </w:pPr>
      <w:r w:rsidRPr="003B2AEE">
        <w:rPr>
          <w:b/>
          <w:bCs/>
          <w:sz w:val="18"/>
          <w:szCs w:val="18"/>
        </w:rPr>
        <w:t>16.</w:t>
      </w:r>
      <w:r w:rsidRPr="003B2AEE">
        <w:rPr>
          <w:b/>
          <w:bCs/>
          <w:sz w:val="18"/>
          <w:szCs w:val="18"/>
        </w:rPr>
        <w:tab/>
        <w:t>Alcohol swabs</w:t>
      </w:r>
    </w:p>
    <w:p w14:paraId="7D5F9BD1" w14:textId="77777777" w:rsidR="00F94DE5" w:rsidRPr="003B2AEE" w:rsidRDefault="00F94DE5" w:rsidP="00F94DE5">
      <w:pPr>
        <w:rPr>
          <w:b/>
          <w:bCs/>
          <w:sz w:val="18"/>
          <w:szCs w:val="18"/>
        </w:rPr>
      </w:pPr>
      <w:r w:rsidRPr="003B2AEE">
        <w:rPr>
          <w:b/>
          <w:bCs/>
          <w:sz w:val="18"/>
          <w:szCs w:val="18"/>
        </w:rPr>
        <w:t>17.</w:t>
      </w:r>
      <w:r w:rsidRPr="003B2AEE">
        <w:rPr>
          <w:b/>
          <w:bCs/>
          <w:sz w:val="18"/>
          <w:szCs w:val="18"/>
        </w:rPr>
        <w:tab/>
        <w:t>Syringes</w:t>
      </w:r>
    </w:p>
    <w:p w14:paraId="57E98B66" w14:textId="77777777" w:rsidR="00F94DE5" w:rsidRPr="003B2AEE" w:rsidRDefault="00F94DE5" w:rsidP="00F94DE5">
      <w:pPr>
        <w:rPr>
          <w:b/>
          <w:bCs/>
          <w:sz w:val="18"/>
          <w:szCs w:val="18"/>
        </w:rPr>
      </w:pPr>
      <w:r w:rsidRPr="003B2AEE">
        <w:rPr>
          <w:b/>
          <w:bCs/>
          <w:sz w:val="18"/>
          <w:szCs w:val="18"/>
        </w:rPr>
        <w:t>18.</w:t>
      </w:r>
      <w:r w:rsidRPr="003B2AEE">
        <w:rPr>
          <w:b/>
          <w:bCs/>
          <w:sz w:val="18"/>
          <w:szCs w:val="18"/>
        </w:rPr>
        <w:tab/>
        <w:t>Needles</w:t>
      </w:r>
    </w:p>
    <w:p w14:paraId="3595A63E" w14:textId="77777777" w:rsidR="00F94DE5" w:rsidRPr="003B2AEE" w:rsidRDefault="00F94DE5" w:rsidP="00F94DE5">
      <w:pPr>
        <w:rPr>
          <w:b/>
          <w:bCs/>
          <w:sz w:val="18"/>
          <w:szCs w:val="18"/>
        </w:rPr>
      </w:pPr>
      <w:r w:rsidRPr="003B2AEE">
        <w:rPr>
          <w:b/>
          <w:bCs/>
          <w:sz w:val="18"/>
          <w:szCs w:val="18"/>
        </w:rPr>
        <w:t>19.</w:t>
      </w:r>
      <w:r w:rsidRPr="003B2AEE">
        <w:rPr>
          <w:b/>
          <w:bCs/>
          <w:sz w:val="18"/>
          <w:szCs w:val="18"/>
        </w:rPr>
        <w:tab/>
        <w:t>Plaster roll or Adhesive micro-porous surgical tape</w:t>
      </w:r>
    </w:p>
    <w:p w14:paraId="4917585D" w14:textId="77777777" w:rsidR="00F94DE5" w:rsidRPr="003B2AEE" w:rsidRDefault="00F94DE5" w:rsidP="00F94DE5">
      <w:pPr>
        <w:rPr>
          <w:b/>
          <w:bCs/>
          <w:sz w:val="18"/>
          <w:szCs w:val="18"/>
        </w:rPr>
      </w:pPr>
      <w:r w:rsidRPr="003B2AEE">
        <w:rPr>
          <w:b/>
          <w:bCs/>
          <w:sz w:val="18"/>
          <w:szCs w:val="18"/>
        </w:rPr>
        <w:t>20.</w:t>
      </w:r>
      <w:r w:rsidRPr="003B2AEE">
        <w:rPr>
          <w:b/>
          <w:bCs/>
          <w:sz w:val="18"/>
          <w:szCs w:val="18"/>
        </w:rPr>
        <w:tab/>
        <w:t>Spatula</w:t>
      </w:r>
    </w:p>
    <w:p w14:paraId="1FA5B856" w14:textId="77777777" w:rsidR="00F94DE5" w:rsidRPr="003B2AEE" w:rsidRDefault="00F94DE5" w:rsidP="00F94DE5">
      <w:pPr>
        <w:rPr>
          <w:b/>
          <w:bCs/>
          <w:sz w:val="18"/>
          <w:szCs w:val="18"/>
        </w:rPr>
      </w:pPr>
      <w:r w:rsidRPr="003B2AEE">
        <w:rPr>
          <w:b/>
          <w:bCs/>
          <w:sz w:val="18"/>
          <w:szCs w:val="18"/>
        </w:rPr>
        <w:t>21.</w:t>
      </w:r>
      <w:r w:rsidRPr="003B2AEE">
        <w:rPr>
          <w:b/>
          <w:bCs/>
          <w:sz w:val="18"/>
          <w:szCs w:val="18"/>
        </w:rPr>
        <w:tab/>
        <w:t>Lancets</w:t>
      </w:r>
    </w:p>
    <w:p w14:paraId="339D78D6" w14:textId="77777777" w:rsidR="00F94DE5" w:rsidRPr="003B2AEE" w:rsidRDefault="00F94DE5" w:rsidP="00F94DE5">
      <w:pPr>
        <w:rPr>
          <w:b/>
          <w:bCs/>
          <w:sz w:val="18"/>
          <w:szCs w:val="18"/>
        </w:rPr>
      </w:pPr>
      <w:r w:rsidRPr="003B2AEE">
        <w:rPr>
          <w:b/>
          <w:bCs/>
          <w:sz w:val="18"/>
          <w:szCs w:val="18"/>
        </w:rPr>
        <w:t>22.</w:t>
      </w:r>
      <w:r w:rsidRPr="003B2AEE">
        <w:rPr>
          <w:b/>
          <w:bCs/>
          <w:sz w:val="18"/>
          <w:szCs w:val="18"/>
        </w:rPr>
        <w:tab/>
        <w:t>Blood glucose strips</w:t>
      </w:r>
    </w:p>
    <w:p w14:paraId="3B31690F" w14:textId="77777777" w:rsidR="00F94DE5" w:rsidRPr="003B2AEE" w:rsidRDefault="00F94DE5" w:rsidP="00F94DE5">
      <w:pPr>
        <w:rPr>
          <w:b/>
          <w:bCs/>
          <w:sz w:val="18"/>
          <w:szCs w:val="18"/>
        </w:rPr>
      </w:pPr>
      <w:r w:rsidRPr="003B2AEE">
        <w:rPr>
          <w:b/>
          <w:bCs/>
          <w:sz w:val="18"/>
          <w:szCs w:val="18"/>
        </w:rPr>
        <w:t>23.</w:t>
      </w:r>
      <w:r w:rsidRPr="003B2AEE">
        <w:rPr>
          <w:b/>
          <w:bCs/>
          <w:sz w:val="18"/>
          <w:szCs w:val="18"/>
        </w:rPr>
        <w:tab/>
        <w:t>Urine dipsticks</w:t>
      </w:r>
    </w:p>
    <w:p w14:paraId="71982A94" w14:textId="77777777" w:rsidR="00F94DE5" w:rsidRPr="003B2AEE" w:rsidRDefault="00F94DE5" w:rsidP="00F94DE5">
      <w:pPr>
        <w:rPr>
          <w:b/>
          <w:bCs/>
          <w:sz w:val="18"/>
          <w:szCs w:val="18"/>
        </w:rPr>
      </w:pPr>
      <w:r w:rsidRPr="003B2AEE">
        <w:rPr>
          <w:b/>
          <w:bCs/>
          <w:sz w:val="18"/>
          <w:szCs w:val="18"/>
        </w:rPr>
        <w:t>24.</w:t>
      </w:r>
      <w:r w:rsidRPr="003B2AEE">
        <w:rPr>
          <w:b/>
          <w:bCs/>
          <w:sz w:val="18"/>
          <w:szCs w:val="18"/>
        </w:rPr>
        <w:tab/>
        <w:t>Pregnancy tests</w:t>
      </w:r>
    </w:p>
    <w:p w14:paraId="75A67090" w14:textId="77777777" w:rsidR="00F94DE5" w:rsidRPr="003B2AEE" w:rsidRDefault="00F94DE5" w:rsidP="00F94DE5">
      <w:pPr>
        <w:rPr>
          <w:b/>
          <w:bCs/>
          <w:sz w:val="18"/>
          <w:szCs w:val="18"/>
        </w:rPr>
      </w:pPr>
      <w:r w:rsidRPr="003B2AEE">
        <w:rPr>
          <w:b/>
          <w:bCs/>
          <w:sz w:val="18"/>
          <w:szCs w:val="18"/>
        </w:rPr>
        <w:t>25.</w:t>
      </w:r>
      <w:r w:rsidRPr="003B2AEE">
        <w:rPr>
          <w:b/>
          <w:bCs/>
          <w:sz w:val="18"/>
          <w:szCs w:val="18"/>
        </w:rPr>
        <w:tab/>
        <w:t>Urine specimen jar or flask</w:t>
      </w:r>
    </w:p>
    <w:p w14:paraId="0D394DCF" w14:textId="77777777" w:rsidR="00F94DE5" w:rsidRPr="003B2AEE" w:rsidRDefault="00F94DE5" w:rsidP="00F94DE5">
      <w:pPr>
        <w:rPr>
          <w:b/>
          <w:bCs/>
          <w:sz w:val="18"/>
          <w:szCs w:val="18"/>
        </w:rPr>
      </w:pPr>
      <w:r w:rsidRPr="003B2AEE">
        <w:rPr>
          <w:b/>
          <w:bCs/>
          <w:sz w:val="18"/>
          <w:szCs w:val="18"/>
        </w:rPr>
        <w:t>26.</w:t>
      </w:r>
      <w:r w:rsidRPr="003B2AEE">
        <w:rPr>
          <w:b/>
          <w:bCs/>
          <w:sz w:val="18"/>
          <w:szCs w:val="18"/>
        </w:rPr>
        <w:tab/>
        <w:t>Vacutainer blood collection tubes.</w:t>
      </w:r>
    </w:p>
    <w:p w14:paraId="6A6ABDA9" w14:textId="77777777" w:rsidR="00F94DE5" w:rsidRPr="003B2AEE" w:rsidRDefault="00F94DE5" w:rsidP="00F94DE5">
      <w:pPr>
        <w:rPr>
          <w:b/>
          <w:bCs/>
          <w:sz w:val="18"/>
          <w:szCs w:val="18"/>
        </w:rPr>
      </w:pPr>
      <w:r w:rsidRPr="003B2AEE">
        <w:rPr>
          <w:b/>
          <w:bCs/>
          <w:sz w:val="18"/>
          <w:szCs w:val="18"/>
        </w:rPr>
        <w:t>27.</w:t>
      </w:r>
      <w:r w:rsidRPr="003B2AEE">
        <w:rPr>
          <w:b/>
          <w:bCs/>
          <w:sz w:val="18"/>
          <w:szCs w:val="18"/>
        </w:rPr>
        <w:tab/>
        <w:t>Venepuncture needles.</w:t>
      </w:r>
    </w:p>
    <w:p w14:paraId="1BFAF6D4" w14:textId="77777777" w:rsidR="00F94DE5" w:rsidRPr="003B2AEE" w:rsidRDefault="00F94DE5" w:rsidP="00F94DE5">
      <w:pPr>
        <w:rPr>
          <w:b/>
          <w:bCs/>
          <w:sz w:val="18"/>
          <w:szCs w:val="18"/>
        </w:rPr>
      </w:pPr>
      <w:r w:rsidRPr="003B2AEE">
        <w:rPr>
          <w:b/>
          <w:bCs/>
          <w:sz w:val="18"/>
          <w:szCs w:val="18"/>
        </w:rPr>
        <w:t>28.</w:t>
      </w:r>
      <w:r w:rsidRPr="003B2AEE">
        <w:rPr>
          <w:b/>
          <w:bCs/>
          <w:sz w:val="18"/>
          <w:szCs w:val="18"/>
        </w:rPr>
        <w:tab/>
        <w:t>Vacutainer needle holder.</w:t>
      </w:r>
    </w:p>
    <w:p w14:paraId="05DBF537" w14:textId="77777777" w:rsidR="00F94DE5" w:rsidRPr="003B2AEE" w:rsidRDefault="00F94DE5" w:rsidP="00F94DE5">
      <w:pPr>
        <w:rPr>
          <w:b/>
          <w:bCs/>
          <w:sz w:val="18"/>
          <w:szCs w:val="18"/>
        </w:rPr>
      </w:pPr>
      <w:r w:rsidRPr="003B2AEE">
        <w:rPr>
          <w:b/>
          <w:bCs/>
          <w:sz w:val="18"/>
          <w:szCs w:val="18"/>
        </w:rPr>
        <w:t>29.</w:t>
      </w:r>
      <w:r w:rsidRPr="003B2AEE">
        <w:rPr>
          <w:b/>
          <w:bCs/>
          <w:sz w:val="18"/>
          <w:szCs w:val="18"/>
        </w:rPr>
        <w:tab/>
        <w:t>Pap smear collection materials.</w:t>
      </w:r>
    </w:p>
    <w:p w14:paraId="625AFC6B" w14:textId="77777777" w:rsidR="00F94DE5" w:rsidRPr="00030B0F" w:rsidRDefault="00F94DE5" w:rsidP="00F94DE5">
      <w:pPr>
        <w:rPr>
          <w:b/>
          <w:bCs/>
          <w:sz w:val="24"/>
          <w:szCs w:val="24"/>
        </w:rPr>
      </w:pPr>
      <w:r w:rsidRPr="00030B0F">
        <w:rPr>
          <w:b/>
          <w:bCs/>
          <w:sz w:val="24"/>
          <w:szCs w:val="24"/>
        </w:rPr>
        <w:t>THE PRACTICE MUST ENSURE THAT MEDICATION IS PRESCRIBED IN ACCORDANCE WITH LEGISLATION AND BEST PRACTICE GUIDELINES.</w:t>
      </w:r>
    </w:p>
    <w:p w14:paraId="579292F9" w14:textId="77777777" w:rsidR="00F94DE5" w:rsidRPr="00030B0F" w:rsidRDefault="00F94DE5" w:rsidP="00F94DE5">
      <w:pPr>
        <w:rPr>
          <w:sz w:val="24"/>
          <w:szCs w:val="24"/>
        </w:rPr>
      </w:pPr>
      <w:r w:rsidRPr="00030B0F">
        <w:rPr>
          <w:sz w:val="24"/>
          <w:szCs w:val="24"/>
        </w:rPr>
        <w:lastRenderedPageBreak/>
        <w:t>•</w:t>
      </w:r>
      <w:r w:rsidRPr="00030B0F">
        <w:rPr>
          <w:sz w:val="24"/>
          <w:szCs w:val="24"/>
        </w:rPr>
        <w:tab/>
        <w:t xml:space="preserve">Are </w:t>
      </w:r>
      <w:r>
        <w:rPr>
          <w:sz w:val="24"/>
          <w:szCs w:val="24"/>
        </w:rPr>
        <w:t>patients</w:t>
      </w:r>
      <w:r w:rsidRPr="00030B0F">
        <w:rPr>
          <w:sz w:val="24"/>
          <w:szCs w:val="24"/>
        </w:rPr>
        <w:t xml:space="preserve"> informed about their medicines</w:t>
      </w:r>
      <w:r>
        <w:rPr>
          <w:sz w:val="24"/>
          <w:szCs w:val="24"/>
        </w:rPr>
        <w:t>?</w:t>
      </w:r>
    </w:p>
    <w:p w14:paraId="2D1D4F32" w14:textId="77777777" w:rsidR="00F94DE5" w:rsidRPr="00BC0BC7" w:rsidRDefault="00F94DE5" w:rsidP="00F94DE5">
      <w:pPr>
        <w:ind w:left="720" w:hanging="720"/>
        <w:rPr>
          <w:sz w:val="18"/>
          <w:szCs w:val="18"/>
        </w:rPr>
      </w:pPr>
      <w:r w:rsidRPr="00030B0F">
        <w:rPr>
          <w:sz w:val="24"/>
          <w:szCs w:val="24"/>
        </w:rPr>
        <w:t>•</w:t>
      </w:r>
      <w:r w:rsidRPr="00030B0F">
        <w:rPr>
          <w:sz w:val="24"/>
          <w:szCs w:val="24"/>
        </w:rPr>
        <w:tab/>
      </w:r>
      <w:r w:rsidRPr="00BC0BC7">
        <w:rPr>
          <w:sz w:val="18"/>
          <w:szCs w:val="18"/>
        </w:rPr>
        <w:t>Interview 3 patients who have received medicines will be interviewed to verify whether they have been informed about the aspects listed below</w:t>
      </w:r>
      <w:r>
        <w:rPr>
          <w:sz w:val="18"/>
          <w:szCs w:val="18"/>
        </w:rPr>
        <w:t>.</w:t>
      </w:r>
    </w:p>
    <w:p w14:paraId="58740ADA" w14:textId="77777777" w:rsidR="00F94DE5" w:rsidRPr="003B2AEE" w:rsidRDefault="00F94DE5" w:rsidP="00F94DE5">
      <w:pPr>
        <w:rPr>
          <w:b/>
          <w:bCs/>
          <w:sz w:val="18"/>
          <w:szCs w:val="18"/>
          <w:u w:val="single"/>
        </w:rPr>
      </w:pPr>
      <w:r w:rsidRPr="003B2AEE">
        <w:rPr>
          <w:b/>
          <w:bCs/>
          <w:sz w:val="18"/>
          <w:szCs w:val="18"/>
          <w:u w:val="single"/>
        </w:rPr>
        <w:t>Aspects Score Comment:</w:t>
      </w:r>
    </w:p>
    <w:p w14:paraId="76D1374A" w14:textId="77777777" w:rsidR="00F94DE5" w:rsidRPr="003B2AEE" w:rsidRDefault="00F94DE5" w:rsidP="00F94DE5">
      <w:pPr>
        <w:rPr>
          <w:b/>
          <w:bCs/>
          <w:sz w:val="18"/>
          <w:szCs w:val="18"/>
        </w:rPr>
      </w:pPr>
      <w:r w:rsidRPr="00BC0BC7">
        <w:rPr>
          <w:sz w:val="18"/>
          <w:szCs w:val="18"/>
        </w:rPr>
        <w:t>1.</w:t>
      </w:r>
      <w:r w:rsidRPr="00BC0BC7">
        <w:rPr>
          <w:sz w:val="18"/>
          <w:szCs w:val="18"/>
        </w:rPr>
        <w:tab/>
      </w:r>
      <w:r w:rsidRPr="003B2AEE">
        <w:rPr>
          <w:b/>
          <w:bCs/>
          <w:sz w:val="18"/>
          <w:szCs w:val="18"/>
        </w:rPr>
        <w:t>The patient is informed about what each medicine is for.</w:t>
      </w:r>
    </w:p>
    <w:p w14:paraId="534319E0" w14:textId="77777777" w:rsidR="00F94DE5" w:rsidRPr="003B2AEE" w:rsidRDefault="00F94DE5" w:rsidP="00F94DE5">
      <w:pPr>
        <w:rPr>
          <w:b/>
          <w:bCs/>
          <w:sz w:val="18"/>
          <w:szCs w:val="18"/>
        </w:rPr>
      </w:pPr>
      <w:r w:rsidRPr="003B2AEE">
        <w:rPr>
          <w:b/>
          <w:bCs/>
          <w:sz w:val="18"/>
          <w:szCs w:val="18"/>
        </w:rPr>
        <w:t>2.</w:t>
      </w:r>
      <w:r w:rsidRPr="003B2AEE">
        <w:rPr>
          <w:b/>
          <w:bCs/>
          <w:sz w:val="18"/>
          <w:szCs w:val="18"/>
        </w:rPr>
        <w:tab/>
        <w:t>The patient is informed when to take the medicine.</w:t>
      </w:r>
    </w:p>
    <w:p w14:paraId="50449A4A" w14:textId="77777777" w:rsidR="00F94DE5" w:rsidRPr="003B2AEE" w:rsidRDefault="00F94DE5" w:rsidP="00F94DE5">
      <w:pPr>
        <w:rPr>
          <w:b/>
          <w:bCs/>
          <w:sz w:val="18"/>
          <w:szCs w:val="18"/>
        </w:rPr>
      </w:pPr>
      <w:r w:rsidRPr="003B2AEE">
        <w:rPr>
          <w:b/>
          <w:bCs/>
          <w:sz w:val="18"/>
          <w:szCs w:val="18"/>
        </w:rPr>
        <w:t>3.</w:t>
      </w:r>
      <w:r w:rsidRPr="003B2AEE">
        <w:rPr>
          <w:b/>
          <w:bCs/>
          <w:sz w:val="18"/>
          <w:szCs w:val="18"/>
        </w:rPr>
        <w:tab/>
        <w:t>The patient is informed about how to take each medication (the route)</w:t>
      </w:r>
    </w:p>
    <w:p w14:paraId="72DFE2A5" w14:textId="77777777" w:rsidR="00F94DE5" w:rsidRPr="003B2AEE" w:rsidRDefault="00F94DE5" w:rsidP="00F94DE5">
      <w:pPr>
        <w:rPr>
          <w:b/>
          <w:bCs/>
          <w:sz w:val="18"/>
          <w:szCs w:val="18"/>
        </w:rPr>
      </w:pPr>
      <w:r w:rsidRPr="003B2AEE">
        <w:rPr>
          <w:b/>
          <w:bCs/>
          <w:sz w:val="18"/>
          <w:szCs w:val="18"/>
        </w:rPr>
        <w:t>4.</w:t>
      </w:r>
      <w:r w:rsidRPr="003B2AEE">
        <w:rPr>
          <w:b/>
          <w:bCs/>
          <w:sz w:val="18"/>
          <w:szCs w:val="18"/>
        </w:rPr>
        <w:tab/>
        <w:t>The patient is informed whether to take the medicine with or without food.</w:t>
      </w:r>
    </w:p>
    <w:p w14:paraId="1206C503" w14:textId="77777777" w:rsidR="00F94DE5" w:rsidRPr="003B2AEE" w:rsidRDefault="00F94DE5" w:rsidP="00F94DE5">
      <w:pPr>
        <w:ind w:left="720" w:hanging="720"/>
        <w:rPr>
          <w:b/>
          <w:bCs/>
          <w:sz w:val="18"/>
          <w:szCs w:val="18"/>
        </w:rPr>
      </w:pPr>
      <w:r w:rsidRPr="003B2AEE">
        <w:rPr>
          <w:b/>
          <w:bCs/>
          <w:sz w:val="18"/>
          <w:szCs w:val="18"/>
        </w:rPr>
        <w:t>5.</w:t>
      </w:r>
      <w:r w:rsidRPr="003B2AEE">
        <w:rPr>
          <w:b/>
          <w:bCs/>
          <w:sz w:val="18"/>
          <w:szCs w:val="18"/>
        </w:rPr>
        <w:tab/>
        <w:t>The patient is informed about the most common side-effects they could expect from the medicine</w:t>
      </w:r>
    </w:p>
    <w:p w14:paraId="28C0BB50" w14:textId="77777777" w:rsidR="00F94DE5" w:rsidRPr="003B2AEE" w:rsidRDefault="00F94DE5" w:rsidP="00F94DE5">
      <w:pPr>
        <w:ind w:left="720" w:hanging="720"/>
        <w:rPr>
          <w:b/>
          <w:bCs/>
          <w:sz w:val="18"/>
          <w:szCs w:val="18"/>
        </w:rPr>
      </w:pPr>
      <w:r w:rsidRPr="003B2AEE">
        <w:rPr>
          <w:b/>
          <w:bCs/>
          <w:sz w:val="18"/>
          <w:szCs w:val="18"/>
        </w:rPr>
        <w:t>6.</w:t>
      </w:r>
      <w:r w:rsidRPr="003B2AEE">
        <w:rPr>
          <w:b/>
          <w:bCs/>
          <w:sz w:val="18"/>
          <w:szCs w:val="18"/>
        </w:rPr>
        <w:tab/>
        <w:t>The patient is provided with an opportunity to ask any questions or discuss any concerns about their medicine.</w:t>
      </w:r>
    </w:p>
    <w:p w14:paraId="04DEC0E3" w14:textId="77777777" w:rsidR="00F94DE5" w:rsidRPr="003B2AEE" w:rsidRDefault="00F94DE5" w:rsidP="00F94DE5">
      <w:pPr>
        <w:ind w:left="720" w:hanging="720"/>
        <w:rPr>
          <w:b/>
          <w:bCs/>
          <w:sz w:val="18"/>
          <w:szCs w:val="18"/>
        </w:rPr>
      </w:pPr>
      <w:r w:rsidRPr="003B2AEE">
        <w:rPr>
          <w:b/>
          <w:bCs/>
          <w:sz w:val="18"/>
          <w:szCs w:val="18"/>
        </w:rPr>
        <w:t>•</w:t>
      </w:r>
      <w:r w:rsidRPr="003B2AEE">
        <w:rPr>
          <w:b/>
          <w:bCs/>
          <w:sz w:val="18"/>
          <w:szCs w:val="18"/>
        </w:rPr>
        <w:tab/>
        <w:t>The practice must ensure that medication is dispensed in accordance with legislation, and to minimise the risk of patient harm.</w:t>
      </w:r>
    </w:p>
    <w:p w14:paraId="709A6941" w14:textId="77777777" w:rsidR="00F94DE5" w:rsidRPr="003B2AEE" w:rsidRDefault="00F94DE5" w:rsidP="00F94DE5">
      <w:pPr>
        <w:rPr>
          <w:b/>
          <w:bCs/>
          <w:sz w:val="18"/>
          <w:szCs w:val="18"/>
        </w:rPr>
      </w:pPr>
      <w:r w:rsidRPr="003B2AEE">
        <w:rPr>
          <w:b/>
          <w:bCs/>
          <w:sz w:val="18"/>
          <w:szCs w:val="18"/>
        </w:rPr>
        <w:t>•</w:t>
      </w:r>
      <w:r w:rsidRPr="003B2AEE">
        <w:rPr>
          <w:b/>
          <w:bCs/>
          <w:sz w:val="18"/>
          <w:szCs w:val="18"/>
        </w:rPr>
        <w:tab/>
        <w:t>Are Medicines dispensed for patients labelled as per applicable legislation.</w:t>
      </w:r>
    </w:p>
    <w:p w14:paraId="6EC4C391" w14:textId="77777777" w:rsidR="00F94DE5" w:rsidRPr="003B2AEE" w:rsidRDefault="00F94DE5" w:rsidP="00F94DE5">
      <w:pPr>
        <w:ind w:left="720" w:hanging="720"/>
        <w:rPr>
          <w:b/>
          <w:bCs/>
          <w:sz w:val="18"/>
          <w:szCs w:val="18"/>
        </w:rPr>
      </w:pPr>
      <w:r w:rsidRPr="003B2AEE">
        <w:rPr>
          <w:b/>
          <w:bCs/>
          <w:sz w:val="18"/>
          <w:szCs w:val="18"/>
        </w:rPr>
        <w:t>•</w:t>
      </w:r>
      <w:r w:rsidRPr="003B2AEE">
        <w:rPr>
          <w:b/>
          <w:bCs/>
          <w:sz w:val="18"/>
          <w:szCs w:val="18"/>
        </w:rPr>
        <w:tab/>
        <w:t>3 patients will be asked to have their medication to assessed to ensure that the medicine that has been dispensed to them on the day of the inspection.</w:t>
      </w:r>
    </w:p>
    <w:p w14:paraId="0D8F93AE" w14:textId="77777777" w:rsidR="00F94DE5" w:rsidRPr="003B2AEE" w:rsidRDefault="00F94DE5" w:rsidP="00F94DE5">
      <w:pPr>
        <w:rPr>
          <w:b/>
          <w:bCs/>
          <w:sz w:val="18"/>
          <w:szCs w:val="18"/>
          <w:u w:val="single"/>
        </w:rPr>
      </w:pPr>
      <w:r w:rsidRPr="003B2AEE">
        <w:rPr>
          <w:b/>
          <w:bCs/>
          <w:sz w:val="18"/>
          <w:szCs w:val="18"/>
          <w:u w:val="single"/>
        </w:rPr>
        <w:t>The following will be checked:</w:t>
      </w:r>
    </w:p>
    <w:p w14:paraId="58213361" w14:textId="77777777" w:rsidR="00F94DE5" w:rsidRPr="003B2AEE" w:rsidRDefault="00F94DE5" w:rsidP="00F94DE5">
      <w:pPr>
        <w:rPr>
          <w:b/>
          <w:bCs/>
          <w:sz w:val="18"/>
          <w:szCs w:val="18"/>
        </w:rPr>
      </w:pPr>
      <w:r w:rsidRPr="00BC0BC7">
        <w:rPr>
          <w:sz w:val="18"/>
          <w:szCs w:val="18"/>
        </w:rPr>
        <w:t>1.</w:t>
      </w:r>
      <w:r w:rsidRPr="00BC0BC7">
        <w:rPr>
          <w:sz w:val="18"/>
          <w:szCs w:val="18"/>
        </w:rPr>
        <w:tab/>
      </w:r>
      <w:r w:rsidRPr="003B2AEE">
        <w:rPr>
          <w:b/>
          <w:bCs/>
          <w:sz w:val="18"/>
          <w:szCs w:val="18"/>
        </w:rPr>
        <w:t>The label includes the name of the patient.</w:t>
      </w:r>
    </w:p>
    <w:p w14:paraId="0CBD00C9" w14:textId="77777777" w:rsidR="00F94DE5" w:rsidRPr="003B2AEE" w:rsidRDefault="00F94DE5" w:rsidP="00F94DE5">
      <w:pPr>
        <w:rPr>
          <w:b/>
          <w:bCs/>
          <w:sz w:val="18"/>
          <w:szCs w:val="18"/>
        </w:rPr>
      </w:pPr>
      <w:r w:rsidRPr="003B2AEE">
        <w:rPr>
          <w:b/>
          <w:bCs/>
          <w:sz w:val="18"/>
          <w:szCs w:val="18"/>
        </w:rPr>
        <w:t>2.</w:t>
      </w:r>
      <w:r w:rsidRPr="003B2AEE">
        <w:rPr>
          <w:b/>
          <w:bCs/>
          <w:sz w:val="18"/>
          <w:szCs w:val="18"/>
        </w:rPr>
        <w:tab/>
        <w:t>The label includes the name of the medicine.</w:t>
      </w:r>
    </w:p>
    <w:p w14:paraId="49D3CBC0" w14:textId="77777777" w:rsidR="00F94DE5" w:rsidRPr="003B2AEE" w:rsidRDefault="00F94DE5" w:rsidP="00F94DE5">
      <w:pPr>
        <w:rPr>
          <w:b/>
          <w:bCs/>
          <w:sz w:val="18"/>
          <w:szCs w:val="18"/>
        </w:rPr>
      </w:pPr>
      <w:r w:rsidRPr="003B2AEE">
        <w:rPr>
          <w:b/>
          <w:bCs/>
          <w:sz w:val="18"/>
          <w:szCs w:val="18"/>
        </w:rPr>
        <w:t>3.</w:t>
      </w:r>
      <w:r w:rsidRPr="003B2AEE">
        <w:rPr>
          <w:b/>
          <w:bCs/>
          <w:sz w:val="18"/>
          <w:szCs w:val="18"/>
        </w:rPr>
        <w:tab/>
        <w:t>The label includes the strength of the medicine.</w:t>
      </w:r>
    </w:p>
    <w:p w14:paraId="5D3C6F72" w14:textId="77777777" w:rsidR="00F94DE5" w:rsidRPr="003B2AEE" w:rsidRDefault="00F94DE5" w:rsidP="00F94DE5">
      <w:pPr>
        <w:rPr>
          <w:b/>
          <w:bCs/>
          <w:sz w:val="18"/>
          <w:szCs w:val="18"/>
        </w:rPr>
      </w:pPr>
      <w:r w:rsidRPr="003B2AEE">
        <w:rPr>
          <w:b/>
          <w:bCs/>
          <w:sz w:val="18"/>
          <w:szCs w:val="18"/>
        </w:rPr>
        <w:t>4.</w:t>
      </w:r>
      <w:r w:rsidRPr="003B2AEE">
        <w:rPr>
          <w:b/>
          <w:bCs/>
          <w:sz w:val="18"/>
          <w:szCs w:val="18"/>
        </w:rPr>
        <w:tab/>
        <w:t>The label includes the dosage of the medicine.</w:t>
      </w:r>
    </w:p>
    <w:p w14:paraId="728C5B6D" w14:textId="77777777" w:rsidR="00F94DE5" w:rsidRPr="003B2AEE" w:rsidRDefault="00F94DE5" w:rsidP="00F94DE5">
      <w:pPr>
        <w:rPr>
          <w:b/>
          <w:bCs/>
          <w:sz w:val="18"/>
          <w:szCs w:val="18"/>
        </w:rPr>
      </w:pPr>
      <w:r w:rsidRPr="003B2AEE">
        <w:rPr>
          <w:b/>
          <w:bCs/>
          <w:sz w:val="18"/>
          <w:szCs w:val="18"/>
        </w:rPr>
        <w:t>5.</w:t>
      </w:r>
      <w:r w:rsidRPr="003B2AEE">
        <w:rPr>
          <w:b/>
          <w:bCs/>
          <w:sz w:val="18"/>
          <w:szCs w:val="18"/>
        </w:rPr>
        <w:tab/>
        <w:t>The label includes the route of administration for the medicine.</w:t>
      </w:r>
    </w:p>
    <w:p w14:paraId="0D9C5DD6" w14:textId="77777777" w:rsidR="00F94DE5" w:rsidRPr="003B2AEE" w:rsidRDefault="00F94DE5" w:rsidP="00F94DE5">
      <w:pPr>
        <w:rPr>
          <w:b/>
          <w:bCs/>
          <w:sz w:val="18"/>
          <w:szCs w:val="18"/>
        </w:rPr>
      </w:pPr>
      <w:r w:rsidRPr="003B2AEE">
        <w:rPr>
          <w:b/>
          <w:bCs/>
          <w:sz w:val="18"/>
          <w:szCs w:val="18"/>
        </w:rPr>
        <w:t>6.</w:t>
      </w:r>
      <w:r w:rsidRPr="003B2AEE">
        <w:rPr>
          <w:b/>
          <w:bCs/>
          <w:sz w:val="18"/>
          <w:szCs w:val="18"/>
        </w:rPr>
        <w:tab/>
        <w:t>The label includes the frequency with which the medicine should be taken.</w:t>
      </w:r>
    </w:p>
    <w:p w14:paraId="42C88A52" w14:textId="77777777" w:rsidR="00F94DE5" w:rsidRPr="003B2AEE" w:rsidRDefault="00F94DE5" w:rsidP="00F94DE5">
      <w:pPr>
        <w:ind w:left="720" w:hanging="720"/>
        <w:rPr>
          <w:b/>
          <w:bCs/>
          <w:sz w:val="18"/>
          <w:szCs w:val="18"/>
        </w:rPr>
      </w:pPr>
      <w:r w:rsidRPr="003B2AEE">
        <w:rPr>
          <w:b/>
          <w:bCs/>
          <w:sz w:val="18"/>
          <w:szCs w:val="18"/>
        </w:rPr>
        <w:t>7.</w:t>
      </w:r>
      <w:r w:rsidRPr="003B2AEE">
        <w:rPr>
          <w:b/>
          <w:bCs/>
          <w:sz w:val="18"/>
          <w:szCs w:val="18"/>
        </w:rPr>
        <w:tab/>
        <w:t>The label includes the duration for which the medicine should be taken (where applicable.)</w:t>
      </w:r>
    </w:p>
    <w:p w14:paraId="226F52BE" w14:textId="77777777" w:rsidR="00F94DE5" w:rsidRPr="003B2AEE" w:rsidRDefault="00F94DE5" w:rsidP="00F94DE5">
      <w:pPr>
        <w:ind w:left="720" w:hanging="720"/>
        <w:rPr>
          <w:b/>
          <w:bCs/>
          <w:sz w:val="18"/>
          <w:szCs w:val="18"/>
        </w:rPr>
      </w:pPr>
      <w:r w:rsidRPr="003B2AEE">
        <w:rPr>
          <w:b/>
          <w:bCs/>
          <w:sz w:val="18"/>
          <w:szCs w:val="18"/>
        </w:rPr>
        <w:t>8.</w:t>
      </w:r>
      <w:r w:rsidRPr="003B2AEE">
        <w:rPr>
          <w:b/>
          <w:bCs/>
          <w:sz w:val="18"/>
          <w:szCs w:val="18"/>
        </w:rPr>
        <w:tab/>
        <w:t>The expiry date of the medicine is visible. Medicines may only be dispensed by licensed health care providers.</w:t>
      </w:r>
    </w:p>
    <w:p w14:paraId="23C60C88" w14:textId="77777777" w:rsidR="00F94DE5" w:rsidRPr="003B2AEE" w:rsidRDefault="00F94DE5" w:rsidP="00F94DE5">
      <w:pPr>
        <w:ind w:left="720" w:hanging="720"/>
        <w:rPr>
          <w:b/>
          <w:bCs/>
          <w:sz w:val="18"/>
          <w:szCs w:val="18"/>
        </w:rPr>
      </w:pPr>
      <w:r w:rsidRPr="003B2AEE">
        <w:rPr>
          <w:b/>
          <w:bCs/>
          <w:sz w:val="18"/>
          <w:szCs w:val="18"/>
        </w:rPr>
        <w:t xml:space="preserve">9. </w:t>
      </w:r>
      <w:r w:rsidRPr="003B2AEE">
        <w:rPr>
          <w:b/>
          <w:bCs/>
          <w:sz w:val="18"/>
          <w:szCs w:val="18"/>
        </w:rPr>
        <w:tab/>
        <w:t xml:space="preserve">Observe whether medicine is dispensed to patients by a licensed health care provider in terms of Medicines and Related Substances Act, 1965 General Regulations section 14(4).    </w:t>
      </w:r>
    </w:p>
    <w:p w14:paraId="7FDB7825" w14:textId="77777777" w:rsidR="00F94DE5" w:rsidRPr="00CD5B3B" w:rsidRDefault="00F94DE5" w:rsidP="00F94DE5">
      <w:pPr>
        <w:rPr>
          <w:b/>
          <w:bCs/>
          <w:sz w:val="18"/>
          <w:szCs w:val="18"/>
          <w:u w:val="single"/>
        </w:rPr>
      </w:pPr>
      <w:r w:rsidRPr="00CD5B3B">
        <w:rPr>
          <w:b/>
          <w:bCs/>
          <w:sz w:val="18"/>
          <w:szCs w:val="18"/>
          <w:u w:val="single"/>
        </w:rPr>
        <w:t xml:space="preserve">THE COLD CHAIN FOR THERMOLABILE MEDICINES </w:t>
      </w:r>
      <w:r>
        <w:rPr>
          <w:b/>
          <w:bCs/>
          <w:sz w:val="18"/>
          <w:szCs w:val="18"/>
          <w:u w:val="single"/>
        </w:rPr>
        <w:t xml:space="preserve">MUST BE </w:t>
      </w:r>
      <w:r w:rsidRPr="00CD5B3B">
        <w:rPr>
          <w:b/>
          <w:bCs/>
          <w:sz w:val="18"/>
          <w:szCs w:val="18"/>
          <w:u w:val="single"/>
        </w:rPr>
        <w:t>MAINTAINED.</w:t>
      </w:r>
    </w:p>
    <w:p w14:paraId="219D333B" w14:textId="77777777" w:rsidR="00F94DE5" w:rsidRPr="003B2AEE" w:rsidRDefault="00F94DE5" w:rsidP="00B75FE4">
      <w:pPr>
        <w:pStyle w:val="ListParagraph"/>
        <w:numPr>
          <w:ilvl w:val="1"/>
          <w:numId w:val="12"/>
        </w:numPr>
        <w:rPr>
          <w:sz w:val="18"/>
          <w:szCs w:val="18"/>
        </w:rPr>
      </w:pPr>
      <w:r w:rsidRPr="003B2AEE">
        <w:rPr>
          <w:sz w:val="18"/>
          <w:szCs w:val="18"/>
        </w:rPr>
        <w:t>Medicine refrigerator is available.</w:t>
      </w:r>
    </w:p>
    <w:p w14:paraId="26C327CA" w14:textId="77777777" w:rsidR="00F94DE5" w:rsidRPr="003B2AEE" w:rsidRDefault="00F94DE5" w:rsidP="00B75FE4">
      <w:pPr>
        <w:pStyle w:val="ListParagraph"/>
        <w:numPr>
          <w:ilvl w:val="1"/>
          <w:numId w:val="12"/>
        </w:numPr>
        <w:rPr>
          <w:sz w:val="18"/>
          <w:szCs w:val="18"/>
        </w:rPr>
      </w:pPr>
      <w:r w:rsidRPr="003B2AEE">
        <w:rPr>
          <w:sz w:val="18"/>
          <w:szCs w:val="18"/>
        </w:rPr>
        <w:t xml:space="preserve">The medicine fridge </w:t>
      </w:r>
      <w:r w:rsidRPr="003B2AEE">
        <w:rPr>
          <w:b/>
          <w:bCs/>
          <w:sz w:val="18"/>
          <w:szCs w:val="18"/>
        </w:rPr>
        <w:t>must not</w:t>
      </w:r>
      <w:r w:rsidRPr="003B2AEE">
        <w:rPr>
          <w:sz w:val="18"/>
          <w:szCs w:val="18"/>
        </w:rPr>
        <w:t xml:space="preserve"> contain any food items or beverages.</w:t>
      </w:r>
    </w:p>
    <w:p w14:paraId="27DA438E" w14:textId="77777777" w:rsidR="00F94DE5" w:rsidRPr="003B2AEE" w:rsidRDefault="00F94DE5" w:rsidP="00B75FE4">
      <w:pPr>
        <w:pStyle w:val="ListParagraph"/>
        <w:numPr>
          <w:ilvl w:val="1"/>
          <w:numId w:val="12"/>
        </w:numPr>
        <w:rPr>
          <w:sz w:val="18"/>
          <w:szCs w:val="18"/>
        </w:rPr>
      </w:pPr>
      <w:r w:rsidRPr="003B2AEE">
        <w:rPr>
          <w:sz w:val="18"/>
          <w:szCs w:val="18"/>
        </w:rPr>
        <w:t>The temperature of the refrigerator is monitored.</w:t>
      </w:r>
    </w:p>
    <w:p w14:paraId="7B5E69E3" w14:textId="77777777" w:rsidR="00F94DE5" w:rsidRPr="003B2AEE" w:rsidRDefault="00F94DE5" w:rsidP="00B75FE4">
      <w:pPr>
        <w:pStyle w:val="ListParagraph"/>
        <w:numPr>
          <w:ilvl w:val="1"/>
          <w:numId w:val="12"/>
        </w:numPr>
        <w:rPr>
          <w:sz w:val="18"/>
          <w:szCs w:val="18"/>
        </w:rPr>
      </w:pPr>
      <w:r w:rsidRPr="003B2AEE">
        <w:rPr>
          <w:sz w:val="18"/>
          <w:szCs w:val="18"/>
        </w:rPr>
        <w:t xml:space="preserve">The temperature of the refrigerator must be monitored twice a day, 7-12 hours apart, and maintained between 2 and 8 degrees Celsius. </w:t>
      </w:r>
    </w:p>
    <w:p w14:paraId="7011185B" w14:textId="77777777" w:rsidR="00F94DE5" w:rsidRPr="009D2343" w:rsidRDefault="00F94DE5" w:rsidP="00B75FE4">
      <w:pPr>
        <w:pStyle w:val="ListParagraph"/>
        <w:numPr>
          <w:ilvl w:val="1"/>
          <w:numId w:val="12"/>
        </w:numPr>
        <w:rPr>
          <w:sz w:val="18"/>
          <w:szCs w:val="18"/>
        </w:rPr>
      </w:pPr>
      <w:r w:rsidRPr="009D2343">
        <w:rPr>
          <w:sz w:val="18"/>
          <w:szCs w:val="18"/>
        </w:rPr>
        <w:t>The temperature monitoring could be done manually or using an electronic device and should be recorded. Check records from the previous three months.</w:t>
      </w:r>
    </w:p>
    <w:p w14:paraId="5AE054AA" w14:textId="77777777" w:rsidR="00F94DE5" w:rsidRPr="003B2AEE" w:rsidRDefault="00F94DE5" w:rsidP="00B75FE4">
      <w:pPr>
        <w:pStyle w:val="ListParagraph"/>
        <w:numPr>
          <w:ilvl w:val="1"/>
          <w:numId w:val="12"/>
        </w:numPr>
        <w:rPr>
          <w:sz w:val="18"/>
          <w:szCs w:val="18"/>
        </w:rPr>
      </w:pPr>
      <w:r w:rsidRPr="003B2AEE">
        <w:rPr>
          <w:sz w:val="18"/>
          <w:szCs w:val="18"/>
        </w:rPr>
        <w:t>The temperature where medicine is stored is recorded daily. Temperature monitoring sheets from the previous three months are required.</w:t>
      </w:r>
    </w:p>
    <w:p w14:paraId="6B1CF677" w14:textId="77777777" w:rsidR="00F94DE5" w:rsidRPr="003B2AEE" w:rsidRDefault="00F94DE5" w:rsidP="00B75FE4">
      <w:pPr>
        <w:pStyle w:val="ListParagraph"/>
        <w:numPr>
          <w:ilvl w:val="1"/>
          <w:numId w:val="12"/>
        </w:numPr>
        <w:rPr>
          <w:sz w:val="18"/>
          <w:szCs w:val="18"/>
        </w:rPr>
      </w:pPr>
      <w:r w:rsidRPr="003B2AEE">
        <w:rPr>
          <w:sz w:val="18"/>
          <w:szCs w:val="18"/>
        </w:rPr>
        <w:lastRenderedPageBreak/>
        <w:t>Medicines must be stored and managed in compliance with the Pharmacy Act 53 of 1974, the Medicines and Related Substances Act 101 of 1965 and the relevant rules and regulations.</w:t>
      </w:r>
    </w:p>
    <w:p w14:paraId="512824F9" w14:textId="77777777" w:rsidR="00F94DE5" w:rsidRPr="003B2AEE" w:rsidRDefault="00F94DE5" w:rsidP="00B75FE4">
      <w:pPr>
        <w:pStyle w:val="ListParagraph"/>
        <w:numPr>
          <w:ilvl w:val="1"/>
          <w:numId w:val="12"/>
        </w:numPr>
        <w:rPr>
          <w:sz w:val="18"/>
          <w:szCs w:val="18"/>
        </w:rPr>
      </w:pPr>
      <w:r w:rsidRPr="003B2AEE">
        <w:rPr>
          <w:sz w:val="18"/>
          <w:szCs w:val="18"/>
        </w:rPr>
        <w:t>Medicines in the practice are stored and managed in accordance with Good Pharmacy Practice in South Africa.</w:t>
      </w:r>
    </w:p>
    <w:p w14:paraId="0C1F341C" w14:textId="77777777" w:rsidR="00F94DE5" w:rsidRPr="003B2AEE" w:rsidRDefault="00F94DE5" w:rsidP="00B75FE4">
      <w:pPr>
        <w:pStyle w:val="ListParagraph"/>
        <w:numPr>
          <w:ilvl w:val="1"/>
          <w:numId w:val="12"/>
        </w:numPr>
        <w:rPr>
          <w:sz w:val="18"/>
          <w:szCs w:val="18"/>
        </w:rPr>
      </w:pPr>
      <w:r w:rsidRPr="003B2AEE">
        <w:rPr>
          <w:sz w:val="18"/>
          <w:szCs w:val="18"/>
        </w:rPr>
        <w:t>The temperature of the medicine storage area must be between15 and 25 degrees Celsius</w:t>
      </w:r>
    </w:p>
    <w:p w14:paraId="241ECCDF" w14:textId="77777777" w:rsidR="00F94DE5" w:rsidRPr="00980AFE" w:rsidRDefault="00F94DE5" w:rsidP="00F94DE5">
      <w:pPr>
        <w:rPr>
          <w:b/>
          <w:bCs/>
          <w:sz w:val="24"/>
          <w:szCs w:val="24"/>
          <w:u w:val="single"/>
        </w:rPr>
      </w:pPr>
      <w:r w:rsidRPr="00980AFE">
        <w:rPr>
          <w:b/>
          <w:bCs/>
          <w:sz w:val="24"/>
          <w:szCs w:val="24"/>
          <w:u w:val="single"/>
        </w:rPr>
        <w:t>CHECK WHETHER THE PRACTICE COMPLIES WITH THE REQUIREMENTS LISTED BELOW:</w:t>
      </w:r>
    </w:p>
    <w:p w14:paraId="4CA6516A" w14:textId="77777777" w:rsidR="00F94DE5" w:rsidRPr="003B2AEE" w:rsidRDefault="00F94DE5" w:rsidP="00B75FE4">
      <w:pPr>
        <w:pStyle w:val="ListParagraph"/>
        <w:numPr>
          <w:ilvl w:val="0"/>
          <w:numId w:val="13"/>
        </w:numPr>
        <w:rPr>
          <w:b/>
          <w:bCs/>
          <w:sz w:val="18"/>
          <w:szCs w:val="18"/>
        </w:rPr>
      </w:pPr>
      <w:r w:rsidRPr="003B2AEE">
        <w:rPr>
          <w:b/>
          <w:bCs/>
          <w:sz w:val="18"/>
          <w:szCs w:val="18"/>
        </w:rPr>
        <w:t>Shelves or cupboards or medicine trolley allows for rotation of medicines.</w:t>
      </w:r>
    </w:p>
    <w:p w14:paraId="238E3783" w14:textId="77777777" w:rsidR="00F94DE5" w:rsidRPr="003B2AEE" w:rsidRDefault="00F94DE5" w:rsidP="00B75FE4">
      <w:pPr>
        <w:pStyle w:val="ListParagraph"/>
        <w:numPr>
          <w:ilvl w:val="0"/>
          <w:numId w:val="13"/>
        </w:numPr>
        <w:rPr>
          <w:b/>
          <w:bCs/>
          <w:sz w:val="18"/>
          <w:szCs w:val="18"/>
        </w:rPr>
      </w:pPr>
      <w:r w:rsidRPr="003B2AEE">
        <w:rPr>
          <w:b/>
          <w:bCs/>
          <w:sz w:val="18"/>
          <w:szCs w:val="18"/>
        </w:rPr>
        <w:t>Shelves or cupboards or medicine trolley is clean.</w:t>
      </w:r>
    </w:p>
    <w:p w14:paraId="21F45490" w14:textId="77777777" w:rsidR="00F94DE5" w:rsidRPr="003B2AEE" w:rsidRDefault="00F94DE5" w:rsidP="00B75FE4">
      <w:pPr>
        <w:pStyle w:val="ListParagraph"/>
        <w:numPr>
          <w:ilvl w:val="0"/>
          <w:numId w:val="13"/>
        </w:numPr>
        <w:rPr>
          <w:b/>
          <w:bCs/>
          <w:sz w:val="18"/>
          <w:szCs w:val="18"/>
        </w:rPr>
      </w:pPr>
      <w:r w:rsidRPr="003B2AEE">
        <w:rPr>
          <w:b/>
          <w:bCs/>
          <w:sz w:val="18"/>
          <w:szCs w:val="18"/>
        </w:rPr>
        <w:t>Medicines are stored according to a classification system. Verify the classification system used by the practice, including but not limited to storage by formulation, physiological system, alphabetical order, or another method, and confirm that the selected system is followed.</w:t>
      </w:r>
    </w:p>
    <w:p w14:paraId="355CE617" w14:textId="77777777" w:rsidR="00F94DE5" w:rsidRPr="003B2AEE" w:rsidRDefault="00F94DE5" w:rsidP="00B75FE4">
      <w:pPr>
        <w:pStyle w:val="ListParagraph"/>
        <w:numPr>
          <w:ilvl w:val="0"/>
          <w:numId w:val="13"/>
        </w:numPr>
        <w:rPr>
          <w:b/>
          <w:bCs/>
          <w:sz w:val="18"/>
          <w:szCs w:val="18"/>
        </w:rPr>
      </w:pPr>
      <w:r w:rsidRPr="003B2AEE">
        <w:rPr>
          <w:b/>
          <w:bCs/>
          <w:sz w:val="18"/>
          <w:szCs w:val="18"/>
        </w:rPr>
        <w:t>There are security and access control measures in the medicine storage area. The medicine storage area will include but is not limited to a medicine trolley, medicine room, or medicine cupboard.</w:t>
      </w:r>
    </w:p>
    <w:p w14:paraId="47F3C8A9" w14:textId="77777777" w:rsidR="00F94DE5" w:rsidRPr="003B2AEE" w:rsidRDefault="00F94DE5" w:rsidP="00B75FE4">
      <w:pPr>
        <w:pStyle w:val="ListParagraph"/>
        <w:numPr>
          <w:ilvl w:val="0"/>
          <w:numId w:val="13"/>
        </w:numPr>
        <w:rPr>
          <w:b/>
          <w:bCs/>
          <w:sz w:val="18"/>
          <w:szCs w:val="18"/>
        </w:rPr>
      </w:pPr>
      <w:r w:rsidRPr="003B2AEE">
        <w:rPr>
          <w:b/>
          <w:bCs/>
          <w:sz w:val="18"/>
          <w:szCs w:val="18"/>
        </w:rPr>
        <w:t>System is in place to prevent the expiry of medicines</w:t>
      </w:r>
    </w:p>
    <w:p w14:paraId="6E65E018" w14:textId="77777777" w:rsidR="00F94DE5" w:rsidRPr="003B2AEE" w:rsidRDefault="00F94DE5" w:rsidP="00B75FE4">
      <w:pPr>
        <w:pStyle w:val="ListParagraph"/>
        <w:numPr>
          <w:ilvl w:val="0"/>
          <w:numId w:val="13"/>
        </w:numPr>
        <w:rPr>
          <w:b/>
          <w:bCs/>
          <w:sz w:val="18"/>
          <w:szCs w:val="18"/>
        </w:rPr>
      </w:pPr>
      <w:r w:rsidRPr="003B2AEE">
        <w:rPr>
          <w:b/>
          <w:bCs/>
          <w:sz w:val="18"/>
          <w:szCs w:val="18"/>
        </w:rPr>
        <w:t>Observe whether there is a system to check expiry dates. This will include but is not limited to a colour-coded system for items that expire in a certain month, documentation of expiry dates in a book,</w:t>
      </w:r>
    </w:p>
    <w:p w14:paraId="5552FDB7" w14:textId="77777777" w:rsidR="00F94DE5" w:rsidRPr="003B2AEE" w:rsidRDefault="00F94DE5" w:rsidP="00B75FE4">
      <w:pPr>
        <w:pStyle w:val="ListParagraph"/>
        <w:numPr>
          <w:ilvl w:val="0"/>
          <w:numId w:val="13"/>
        </w:numPr>
        <w:rPr>
          <w:b/>
          <w:bCs/>
          <w:sz w:val="18"/>
          <w:szCs w:val="18"/>
        </w:rPr>
      </w:pPr>
      <w:r w:rsidRPr="003B2AEE">
        <w:rPr>
          <w:b/>
          <w:bCs/>
          <w:sz w:val="18"/>
          <w:szCs w:val="18"/>
        </w:rPr>
        <w:t>First expired First out (FEFO) or any other system.</w:t>
      </w:r>
    </w:p>
    <w:p w14:paraId="6BDC3F34" w14:textId="77777777" w:rsidR="00F94DE5" w:rsidRPr="003B2AEE" w:rsidRDefault="00F94DE5" w:rsidP="00B75FE4">
      <w:pPr>
        <w:pStyle w:val="ListParagraph"/>
        <w:numPr>
          <w:ilvl w:val="0"/>
          <w:numId w:val="13"/>
        </w:numPr>
        <w:rPr>
          <w:b/>
          <w:bCs/>
          <w:sz w:val="18"/>
          <w:szCs w:val="18"/>
        </w:rPr>
      </w:pPr>
      <w:r w:rsidRPr="003B2AEE">
        <w:rPr>
          <w:b/>
          <w:bCs/>
          <w:sz w:val="18"/>
          <w:szCs w:val="18"/>
        </w:rPr>
        <w:t>No expired medicines are observed in the practice</w:t>
      </w:r>
    </w:p>
    <w:p w14:paraId="7B71930A" w14:textId="77777777" w:rsidR="00F94DE5" w:rsidRPr="003B2AEE" w:rsidRDefault="00F94DE5" w:rsidP="00B75FE4">
      <w:pPr>
        <w:pStyle w:val="ListParagraph"/>
        <w:numPr>
          <w:ilvl w:val="0"/>
          <w:numId w:val="13"/>
        </w:numPr>
        <w:rPr>
          <w:b/>
          <w:bCs/>
          <w:sz w:val="18"/>
          <w:szCs w:val="18"/>
        </w:rPr>
      </w:pPr>
      <w:r w:rsidRPr="003B2AEE">
        <w:rPr>
          <w:b/>
          <w:bCs/>
          <w:sz w:val="18"/>
          <w:szCs w:val="18"/>
        </w:rPr>
        <w:t>There are no medicines stored in direct contact with the floor.</w:t>
      </w:r>
    </w:p>
    <w:p w14:paraId="4F22EF3A" w14:textId="77777777" w:rsidR="00F94DE5" w:rsidRPr="003B2AEE" w:rsidRDefault="00F94DE5" w:rsidP="00B75FE4">
      <w:pPr>
        <w:pStyle w:val="ListParagraph"/>
        <w:numPr>
          <w:ilvl w:val="0"/>
          <w:numId w:val="13"/>
        </w:numPr>
        <w:rPr>
          <w:b/>
          <w:bCs/>
          <w:sz w:val="18"/>
          <w:szCs w:val="18"/>
        </w:rPr>
      </w:pPr>
      <w:r w:rsidRPr="003B2AEE">
        <w:rPr>
          <w:b/>
          <w:bCs/>
          <w:sz w:val="18"/>
          <w:szCs w:val="18"/>
        </w:rPr>
        <w:t>There are no medicines/ medicine boxes stored in direct contact with the floor.</w:t>
      </w:r>
    </w:p>
    <w:p w14:paraId="0A406302" w14:textId="77777777" w:rsidR="00F94DE5" w:rsidRPr="00622C95" w:rsidRDefault="00F94DE5" w:rsidP="00B75FE4">
      <w:pPr>
        <w:pStyle w:val="ListParagraph"/>
        <w:numPr>
          <w:ilvl w:val="0"/>
          <w:numId w:val="13"/>
        </w:numPr>
        <w:rPr>
          <w:b/>
          <w:bCs/>
          <w:sz w:val="18"/>
          <w:szCs w:val="18"/>
        </w:rPr>
      </w:pPr>
      <w:r w:rsidRPr="00622C95">
        <w:rPr>
          <w:b/>
          <w:bCs/>
          <w:sz w:val="18"/>
          <w:szCs w:val="18"/>
        </w:rPr>
        <w:t>Acceptable storage methods will include but are not limited to, shelves, cupboards, or storage on wooden palisades.</w:t>
      </w:r>
    </w:p>
    <w:p w14:paraId="6322FC85" w14:textId="77777777" w:rsidR="00F94DE5" w:rsidRPr="00030B0F" w:rsidRDefault="00F94DE5" w:rsidP="00F94DE5">
      <w:pPr>
        <w:rPr>
          <w:b/>
          <w:bCs/>
          <w:sz w:val="24"/>
          <w:szCs w:val="24"/>
        </w:rPr>
      </w:pPr>
      <w:r w:rsidRPr="00030B0F">
        <w:rPr>
          <w:b/>
          <w:bCs/>
          <w:sz w:val="24"/>
          <w:szCs w:val="24"/>
        </w:rPr>
        <w:t>MEDICAL EQUIPMENT</w:t>
      </w:r>
    </w:p>
    <w:p w14:paraId="503E6E61" w14:textId="77777777" w:rsidR="00F94DE5" w:rsidRPr="00030B0F" w:rsidRDefault="00F94DE5" w:rsidP="00F94DE5">
      <w:pPr>
        <w:rPr>
          <w:sz w:val="24"/>
          <w:szCs w:val="24"/>
        </w:rPr>
      </w:pPr>
      <w:r w:rsidRPr="00030B0F">
        <w:rPr>
          <w:sz w:val="24"/>
          <w:szCs w:val="24"/>
        </w:rPr>
        <w:t>Practices must ensure that the medical equipment is available and functional in compliance with the law.</w:t>
      </w:r>
    </w:p>
    <w:p w14:paraId="061D66F1" w14:textId="77777777" w:rsidR="00F94DE5" w:rsidRPr="00622C95" w:rsidRDefault="00F94DE5" w:rsidP="00F94DE5">
      <w:pPr>
        <w:rPr>
          <w:b/>
          <w:bCs/>
          <w:sz w:val="18"/>
          <w:szCs w:val="18"/>
          <w:u w:val="single"/>
        </w:rPr>
      </w:pPr>
      <w:r w:rsidRPr="00622C95">
        <w:rPr>
          <w:b/>
          <w:bCs/>
          <w:sz w:val="18"/>
          <w:szCs w:val="18"/>
          <w:u w:val="single"/>
        </w:rPr>
        <w:t>Essential basic equipment listed in this section must be available in the practice.</w:t>
      </w:r>
    </w:p>
    <w:p w14:paraId="3102EE03" w14:textId="77777777" w:rsidR="00F94DE5" w:rsidRPr="00622C95" w:rsidRDefault="00F94DE5" w:rsidP="00F94DE5">
      <w:pPr>
        <w:rPr>
          <w:b/>
          <w:bCs/>
          <w:sz w:val="18"/>
          <w:szCs w:val="18"/>
        </w:rPr>
      </w:pPr>
      <w:r w:rsidRPr="00BC0BC7">
        <w:rPr>
          <w:sz w:val="18"/>
          <w:szCs w:val="18"/>
        </w:rPr>
        <w:t>1.</w:t>
      </w:r>
      <w:r w:rsidRPr="00BC0BC7">
        <w:rPr>
          <w:sz w:val="18"/>
          <w:szCs w:val="18"/>
        </w:rPr>
        <w:tab/>
      </w:r>
      <w:r w:rsidRPr="00622C95">
        <w:rPr>
          <w:b/>
          <w:bCs/>
          <w:sz w:val="18"/>
          <w:szCs w:val="18"/>
        </w:rPr>
        <w:t>Stethoscope</w:t>
      </w:r>
    </w:p>
    <w:p w14:paraId="5871C759" w14:textId="77777777" w:rsidR="00F94DE5" w:rsidRPr="00622C95" w:rsidRDefault="00F94DE5" w:rsidP="00F94DE5">
      <w:pPr>
        <w:rPr>
          <w:b/>
          <w:bCs/>
          <w:sz w:val="18"/>
          <w:szCs w:val="18"/>
        </w:rPr>
      </w:pPr>
      <w:r w:rsidRPr="00622C95">
        <w:rPr>
          <w:b/>
          <w:bCs/>
          <w:sz w:val="18"/>
          <w:szCs w:val="18"/>
        </w:rPr>
        <w:t>2.</w:t>
      </w:r>
      <w:r w:rsidRPr="00622C95">
        <w:rPr>
          <w:b/>
          <w:bCs/>
          <w:sz w:val="18"/>
          <w:szCs w:val="18"/>
        </w:rPr>
        <w:tab/>
        <w:t>Blood pressure machine (manual or electronic/digital)</w:t>
      </w:r>
    </w:p>
    <w:p w14:paraId="1FF98E81" w14:textId="77777777" w:rsidR="00F94DE5" w:rsidRPr="00622C95" w:rsidRDefault="00F94DE5" w:rsidP="00F94DE5">
      <w:pPr>
        <w:rPr>
          <w:b/>
          <w:bCs/>
          <w:sz w:val="18"/>
          <w:szCs w:val="18"/>
        </w:rPr>
      </w:pPr>
      <w:r w:rsidRPr="00622C95">
        <w:rPr>
          <w:b/>
          <w:bCs/>
          <w:sz w:val="18"/>
          <w:szCs w:val="18"/>
        </w:rPr>
        <w:t>3.</w:t>
      </w:r>
      <w:r w:rsidRPr="00622C95">
        <w:rPr>
          <w:b/>
          <w:bCs/>
          <w:sz w:val="18"/>
          <w:szCs w:val="18"/>
        </w:rPr>
        <w:tab/>
        <w:t>Stadiometer (to measure height)</w:t>
      </w:r>
    </w:p>
    <w:p w14:paraId="43DCB74A" w14:textId="77777777" w:rsidR="00F94DE5" w:rsidRPr="00622C95" w:rsidRDefault="00F94DE5" w:rsidP="00F94DE5">
      <w:pPr>
        <w:rPr>
          <w:b/>
          <w:bCs/>
          <w:sz w:val="18"/>
          <w:szCs w:val="18"/>
        </w:rPr>
      </w:pPr>
      <w:r w:rsidRPr="00622C95">
        <w:rPr>
          <w:b/>
          <w:bCs/>
          <w:sz w:val="18"/>
          <w:szCs w:val="18"/>
        </w:rPr>
        <w:t>4.</w:t>
      </w:r>
      <w:r w:rsidRPr="00622C95">
        <w:rPr>
          <w:b/>
          <w:bCs/>
          <w:sz w:val="18"/>
          <w:szCs w:val="18"/>
        </w:rPr>
        <w:tab/>
        <w:t>Adult weighing scale</w:t>
      </w:r>
    </w:p>
    <w:p w14:paraId="05707637" w14:textId="77777777" w:rsidR="00F94DE5" w:rsidRPr="00622C95" w:rsidRDefault="00F94DE5" w:rsidP="00F94DE5">
      <w:pPr>
        <w:rPr>
          <w:b/>
          <w:bCs/>
          <w:sz w:val="18"/>
          <w:szCs w:val="18"/>
        </w:rPr>
      </w:pPr>
      <w:r w:rsidRPr="00622C95">
        <w:rPr>
          <w:b/>
          <w:bCs/>
          <w:sz w:val="18"/>
          <w:szCs w:val="18"/>
        </w:rPr>
        <w:t>5.</w:t>
      </w:r>
      <w:r w:rsidRPr="00622C95">
        <w:rPr>
          <w:b/>
          <w:bCs/>
          <w:sz w:val="18"/>
          <w:szCs w:val="18"/>
        </w:rPr>
        <w:tab/>
        <w:t>Baby weighing scale</w:t>
      </w:r>
    </w:p>
    <w:p w14:paraId="4673D7C6" w14:textId="77777777" w:rsidR="00F94DE5" w:rsidRPr="00622C95" w:rsidRDefault="00F94DE5" w:rsidP="00F94DE5">
      <w:pPr>
        <w:rPr>
          <w:b/>
          <w:bCs/>
          <w:sz w:val="18"/>
          <w:szCs w:val="18"/>
        </w:rPr>
      </w:pPr>
      <w:r w:rsidRPr="00622C95">
        <w:rPr>
          <w:b/>
          <w:bCs/>
          <w:sz w:val="18"/>
          <w:szCs w:val="18"/>
        </w:rPr>
        <w:t>6.</w:t>
      </w:r>
      <w:r w:rsidRPr="00622C95">
        <w:rPr>
          <w:b/>
          <w:bCs/>
          <w:sz w:val="18"/>
          <w:szCs w:val="18"/>
        </w:rPr>
        <w:tab/>
        <w:t>Diagnostic sets, including ophthalmic pieces (wall-mounted or portable)</w:t>
      </w:r>
    </w:p>
    <w:p w14:paraId="65299ED2" w14:textId="77777777" w:rsidR="00F94DE5" w:rsidRPr="00622C95" w:rsidRDefault="00F94DE5" w:rsidP="00F94DE5">
      <w:pPr>
        <w:rPr>
          <w:b/>
          <w:bCs/>
          <w:sz w:val="18"/>
          <w:szCs w:val="18"/>
        </w:rPr>
      </w:pPr>
      <w:r w:rsidRPr="00622C95">
        <w:rPr>
          <w:b/>
          <w:bCs/>
          <w:sz w:val="18"/>
          <w:szCs w:val="18"/>
        </w:rPr>
        <w:t>7.</w:t>
      </w:r>
      <w:r w:rsidRPr="00622C95">
        <w:rPr>
          <w:b/>
          <w:bCs/>
          <w:sz w:val="18"/>
          <w:szCs w:val="18"/>
        </w:rPr>
        <w:tab/>
        <w:t>Tape measure</w:t>
      </w:r>
    </w:p>
    <w:p w14:paraId="08BEBA9B" w14:textId="77777777" w:rsidR="00F94DE5" w:rsidRPr="00622C95" w:rsidRDefault="00F94DE5" w:rsidP="00F94DE5">
      <w:pPr>
        <w:rPr>
          <w:b/>
          <w:bCs/>
          <w:sz w:val="18"/>
          <w:szCs w:val="18"/>
        </w:rPr>
      </w:pPr>
      <w:r w:rsidRPr="00622C95">
        <w:rPr>
          <w:b/>
          <w:bCs/>
          <w:sz w:val="18"/>
          <w:szCs w:val="18"/>
        </w:rPr>
        <w:t>8.</w:t>
      </w:r>
      <w:r w:rsidRPr="00622C95">
        <w:rPr>
          <w:b/>
          <w:bCs/>
          <w:sz w:val="18"/>
          <w:szCs w:val="18"/>
        </w:rPr>
        <w:tab/>
        <w:t>Thermometer</w:t>
      </w:r>
    </w:p>
    <w:p w14:paraId="18097765" w14:textId="77777777" w:rsidR="00F94DE5" w:rsidRPr="00622C95" w:rsidRDefault="00F94DE5" w:rsidP="00F94DE5">
      <w:pPr>
        <w:rPr>
          <w:b/>
          <w:bCs/>
          <w:sz w:val="18"/>
          <w:szCs w:val="18"/>
        </w:rPr>
      </w:pPr>
      <w:r w:rsidRPr="00622C95">
        <w:rPr>
          <w:b/>
          <w:bCs/>
          <w:sz w:val="18"/>
          <w:szCs w:val="18"/>
        </w:rPr>
        <w:t>9.</w:t>
      </w:r>
      <w:r w:rsidRPr="00622C95">
        <w:rPr>
          <w:b/>
          <w:bCs/>
          <w:sz w:val="18"/>
          <w:szCs w:val="18"/>
        </w:rPr>
        <w:tab/>
        <w:t>Gestation calculator (Manual or electronic).</w:t>
      </w:r>
    </w:p>
    <w:p w14:paraId="3E36222D" w14:textId="77777777" w:rsidR="00F94DE5" w:rsidRPr="00622C95" w:rsidRDefault="00F94DE5" w:rsidP="00F94DE5">
      <w:pPr>
        <w:rPr>
          <w:b/>
          <w:bCs/>
          <w:sz w:val="18"/>
          <w:szCs w:val="18"/>
        </w:rPr>
      </w:pPr>
      <w:r w:rsidRPr="00622C95">
        <w:rPr>
          <w:b/>
          <w:bCs/>
          <w:sz w:val="18"/>
          <w:szCs w:val="18"/>
        </w:rPr>
        <w:t>10.</w:t>
      </w:r>
      <w:r w:rsidRPr="00622C95">
        <w:rPr>
          <w:b/>
          <w:bCs/>
          <w:sz w:val="18"/>
          <w:szCs w:val="18"/>
        </w:rPr>
        <w:tab/>
        <w:t>Foetal stethoscope or handheld Doppler or Sonar</w:t>
      </w:r>
    </w:p>
    <w:p w14:paraId="3DC9F2F0" w14:textId="77777777" w:rsidR="00F94DE5" w:rsidRPr="00622C95" w:rsidRDefault="00F94DE5" w:rsidP="00F94DE5">
      <w:pPr>
        <w:rPr>
          <w:b/>
          <w:bCs/>
          <w:sz w:val="18"/>
          <w:szCs w:val="18"/>
        </w:rPr>
      </w:pPr>
      <w:r w:rsidRPr="00622C95">
        <w:rPr>
          <w:b/>
          <w:bCs/>
          <w:sz w:val="18"/>
          <w:szCs w:val="18"/>
        </w:rPr>
        <w:t>11.</w:t>
      </w:r>
      <w:r w:rsidRPr="00622C95">
        <w:rPr>
          <w:b/>
          <w:bCs/>
          <w:sz w:val="18"/>
          <w:szCs w:val="18"/>
        </w:rPr>
        <w:tab/>
        <w:t>Eye chart (Snellen or equivalent), alphabet/illiterate</w:t>
      </w:r>
    </w:p>
    <w:p w14:paraId="0779ABD2" w14:textId="77777777" w:rsidR="00F94DE5" w:rsidRPr="00622C95" w:rsidRDefault="00F94DE5" w:rsidP="00F94DE5">
      <w:pPr>
        <w:rPr>
          <w:b/>
          <w:bCs/>
          <w:sz w:val="18"/>
          <w:szCs w:val="18"/>
        </w:rPr>
      </w:pPr>
      <w:r w:rsidRPr="00622C95">
        <w:rPr>
          <w:b/>
          <w:bCs/>
          <w:sz w:val="18"/>
          <w:szCs w:val="18"/>
        </w:rPr>
        <w:t>12.</w:t>
      </w:r>
      <w:r w:rsidRPr="00622C95">
        <w:rPr>
          <w:b/>
          <w:bCs/>
          <w:sz w:val="18"/>
          <w:szCs w:val="18"/>
        </w:rPr>
        <w:tab/>
        <w:t>Patella hammer</w:t>
      </w:r>
    </w:p>
    <w:p w14:paraId="61C14777" w14:textId="77777777" w:rsidR="00F94DE5" w:rsidRPr="00622C95" w:rsidRDefault="00F94DE5" w:rsidP="00F94DE5">
      <w:pPr>
        <w:rPr>
          <w:b/>
          <w:bCs/>
          <w:sz w:val="18"/>
          <w:szCs w:val="18"/>
        </w:rPr>
      </w:pPr>
      <w:r w:rsidRPr="00622C95">
        <w:rPr>
          <w:b/>
          <w:bCs/>
          <w:sz w:val="18"/>
          <w:szCs w:val="18"/>
        </w:rPr>
        <w:t>13.</w:t>
      </w:r>
      <w:r w:rsidRPr="00622C95">
        <w:rPr>
          <w:b/>
          <w:bCs/>
          <w:sz w:val="18"/>
          <w:szCs w:val="18"/>
        </w:rPr>
        <w:tab/>
        <w:t>Tuning fork</w:t>
      </w:r>
    </w:p>
    <w:p w14:paraId="4EDF9891" w14:textId="77777777" w:rsidR="00F94DE5" w:rsidRPr="00622C95" w:rsidRDefault="00F94DE5" w:rsidP="00F94DE5">
      <w:pPr>
        <w:rPr>
          <w:b/>
          <w:bCs/>
          <w:sz w:val="18"/>
          <w:szCs w:val="18"/>
        </w:rPr>
      </w:pPr>
      <w:r w:rsidRPr="00622C95">
        <w:rPr>
          <w:b/>
          <w:bCs/>
          <w:sz w:val="18"/>
          <w:szCs w:val="18"/>
        </w:rPr>
        <w:t>14.</w:t>
      </w:r>
      <w:r w:rsidRPr="00622C95">
        <w:rPr>
          <w:b/>
          <w:bCs/>
          <w:sz w:val="18"/>
          <w:szCs w:val="18"/>
        </w:rPr>
        <w:tab/>
        <w:t>Cusco speculum or disposable vaginal speculum.</w:t>
      </w:r>
    </w:p>
    <w:p w14:paraId="72ECC193" w14:textId="77777777" w:rsidR="00F94DE5" w:rsidRPr="00622C95" w:rsidRDefault="00F94DE5" w:rsidP="00F94DE5">
      <w:pPr>
        <w:rPr>
          <w:b/>
          <w:bCs/>
          <w:sz w:val="18"/>
          <w:szCs w:val="18"/>
        </w:rPr>
      </w:pPr>
      <w:r w:rsidRPr="00622C95">
        <w:rPr>
          <w:b/>
          <w:bCs/>
          <w:sz w:val="18"/>
          <w:szCs w:val="18"/>
        </w:rPr>
        <w:lastRenderedPageBreak/>
        <w:t>15.</w:t>
      </w:r>
      <w:r w:rsidRPr="00622C95">
        <w:rPr>
          <w:b/>
          <w:bCs/>
          <w:sz w:val="18"/>
          <w:szCs w:val="18"/>
        </w:rPr>
        <w:tab/>
        <w:t>Examination couch/table</w:t>
      </w:r>
    </w:p>
    <w:p w14:paraId="7FCB0881" w14:textId="77777777" w:rsidR="00F94DE5" w:rsidRPr="00622C95" w:rsidRDefault="00F94DE5" w:rsidP="00F94DE5">
      <w:pPr>
        <w:rPr>
          <w:b/>
          <w:bCs/>
          <w:sz w:val="18"/>
          <w:szCs w:val="18"/>
        </w:rPr>
      </w:pPr>
      <w:r w:rsidRPr="00622C95">
        <w:rPr>
          <w:b/>
          <w:bCs/>
          <w:sz w:val="18"/>
          <w:szCs w:val="18"/>
        </w:rPr>
        <w:t>16.</w:t>
      </w:r>
      <w:r w:rsidRPr="00622C95">
        <w:rPr>
          <w:b/>
          <w:bCs/>
          <w:sz w:val="18"/>
          <w:szCs w:val="18"/>
        </w:rPr>
        <w:tab/>
        <w:t>Bed steps</w:t>
      </w:r>
    </w:p>
    <w:p w14:paraId="2B12307B" w14:textId="77777777" w:rsidR="00F94DE5" w:rsidRPr="00622C95" w:rsidRDefault="00F94DE5" w:rsidP="00F94DE5">
      <w:pPr>
        <w:rPr>
          <w:b/>
          <w:bCs/>
          <w:sz w:val="18"/>
          <w:szCs w:val="18"/>
        </w:rPr>
      </w:pPr>
      <w:r w:rsidRPr="00622C95">
        <w:rPr>
          <w:b/>
          <w:bCs/>
          <w:sz w:val="18"/>
          <w:szCs w:val="18"/>
        </w:rPr>
        <w:t>17.</w:t>
      </w:r>
      <w:r w:rsidRPr="00622C95">
        <w:rPr>
          <w:b/>
          <w:bCs/>
          <w:sz w:val="18"/>
          <w:szCs w:val="18"/>
        </w:rPr>
        <w:tab/>
        <w:t>Peak flow meter-adult</w:t>
      </w:r>
    </w:p>
    <w:p w14:paraId="73DA9CA5" w14:textId="77777777" w:rsidR="00F94DE5" w:rsidRPr="00622C95" w:rsidRDefault="00F94DE5" w:rsidP="00F94DE5">
      <w:pPr>
        <w:rPr>
          <w:b/>
          <w:bCs/>
          <w:sz w:val="18"/>
          <w:szCs w:val="18"/>
        </w:rPr>
      </w:pPr>
      <w:r w:rsidRPr="00622C95">
        <w:rPr>
          <w:b/>
          <w:bCs/>
          <w:sz w:val="18"/>
          <w:szCs w:val="18"/>
        </w:rPr>
        <w:t>18.</w:t>
      </w:r>
      <w:r w:rsidRPr="00622C95">
        <w:rPr>
          <w:b/>
          <w:bCs/>
          <w:sz w:val="18"/>
          <w:szCs w:val="18"/>
        </w:rPr>
        <w:tab/>
        <w:t>Peak flow meter-paediatric</w:t>
      </w:r>
    </w:p>
    <w:p w14:paraId="24B86E76" w14:textId="77777777" w:rsidR="00F94DE5" w:rsidRPr="00622C95" w:rsidRDefault="00F94DE5" w:rsidP="00F94DE5">
      <w:pPr>
        <w:rPr>
          <w:b/>
          <w:bCs/>
          <w:sz w:val="18"/>
          <w:szCs w:val="18"/>
        </w:rPr>
      </w:pPr>
      <w:r w:rsidRPr="00622C95">
        <w:rPr>
          <w:b/>
          <w:bCs/>
          <w:sz w:val="18"/>
          <w:szCs w:val="18"/>
        </w:rPr>
        <w:t>19.</w:t>
      </w:r>
      <w:r w:rsidRPr="00622C95">
        <w:rPr>
          <w:b/>
          <w:bCs/>
          <w:sz w:val="18"/>
          <w:szCs w:val="18"/>
        </w:rPr>
        <w:tab/>
        <w:t>Nebuliser machine.</w:t>
      </w:r>
    </w:p>
    <w:p w14:paraId="52727CE8" w14:textId="77777777" w:rsidR="00F94DE5" w:rsidRPr="00622C95" w:rsidRDefault="00F94DE5" w:rsidP="00F94DE5">
      <w:pPr>
        <w:rPr>
          <w:b/>
          <w:bCs/>
          <w:sz w:val="18"/>
          <w:szCs w:val="18"/>
        </w:rPr>
      </w:pPr>
      <w:r w:rsidRPr="00622C95">
        <w:rPr>
          <w:b/>
          <w:bCs/>
          <w:sz w:val="18"/>
          <w:szCs w:val="18"/>
        </w:rPr>
        <w:t>20.</w:t>
      </w:r>
      <w:r w:rsidRPr="00622C95">
        <w:rPr>
          <w:b/>
          <w:bCs/>
          <w:sz w:val="18"/>
          <w:szCs w:val="18"/>
        </w:rPr>
        <w:tab/>
        <w:t>glucometer</w:t>
      </w:r>
    </w:p>
    <w:p w14:paraId="0D2EBA88" w14:textId="77777777" w:rsidR="00F94DE5" w:rsidRPr="00622C95" w:rsidRDefault="00F94DE5" w:rsidP="00F94DE5">
      <w:pPr>
        <w:rPr>
          <w:b/>
          <w:bCs/>
          <w:sz w:val="18"/>
          <w:szCs w:val="18"/>
        </w:rPr>
      </w:pPr>
      <w:r w:rsidRPr="00622C95">
        <w:rPr>
          <w:b/>
          <w:bCs/>
          <w:sz w:val="18"/>
          <w:szCs w:val="18"/>
        </w:rPr>
        <w:t>21.</w:t>
      </w:r>
      <w:r w:rsidRPr="00622C95">
        <w:rPr>
          <w:b/>
          <w:bCs/>
          <w:sz w:val="18"/>
          <w:szCs w:val="18"/>
        </w:rPr>
        <w:tab/>
        <w:t>Ceiling or wall mounted or portable examination light.</w:t>
      </w:r>
    </w:p>
    <w:p w14:paraId="54B6BC9C" w14:textId="77777777" w:rsidR="00F94DE5" w:rsidRPr="00622C95" w:rsidRDefault="00F94DE5" w:rsidP="00F94DE5">
      <w:pPr>
        <w:rPr>
          <w:b/>
          <w:bCs/>
          <w:sz w:val="18"/>
          <w:szCs w:val="18"/>
        </w:rPr>
      </w:pPr>
      <w:r w:rsidRPr="00622C95">
        <w:rPr>
          <w:b/>
          <w:bCs/>
          <w:sz w:val="18"/>
          <w:szCs w:val="18"/>
        </w:rPr>
        <w:t>22.</w:t>
      </w:r>
      <w:r w:rsidRPr="00622C95">
        <w:rPr>
          <w:b/>
          <w:bCs/>
          <w:sz w:val="18"/>
          <w:szCs w:val="18"/>
        </w:rPr>
        <w:tab/>
        <w:t>Suture pack</w:t>
      </w:r>
    </w:p>
    <w:p w14:paraId="016E9846" w14:textId="77777777" w:rsidR="00F94DE5" w:rsidRPr="00622C95" w:rsidRDefault="00F94DE5" w:rsidP="00F94DE5">
      <w:pPr>
        <w:rPr>
          <w:b/>
          <w:bCs/>
          <w:sz w:val="18"/>
          <w:szCs w:val="18"/>
        </w:rPr>
      </w:pPr>
      <w:r w:rsidRPr="00622C95">
        <w:rPr>
          <w:b/>
          <w:bCs/>
          <w:sz w:val="18"/>
          <w:szCs w:val="18"/>
        </w:rPr>
        <w:t>23.</w:t>
      </w:r>
      <w:r w:rsidRPr="00622C95">
        <w:rPr>
          <w:b/>
          <w:bCs/>
          <w:sz w:val="18"/>
          <w:szCs w:val="18"/>
        </w:rPr>
        <w:tab/>
        <w:t>Dressing cart/trolley</w:t>
      </w:r>
    </w:p>
    <w:p w14:paraId="0AD4629D" w14:textId="77777777" w:rsidR="00F94DE5" w:rsidRPr="00622C95" w:rsidRDefault="00F94DE5" w:rsidP="00F94DE5">
      <w:pPr>
        <w:rPr>
          <w:b/>
          <w:bCs/>
          <w:sz w:val="18"/>
          <w:szCs w:val="18"/>
        </w:rPr>
      </w:pPr>
      <w:r w:rsidRPr="00622C95">
        <w:rPr>
          <w:b/>
          <w:bCs/>
          <w:sz w:val="18"/>
          <w:szCs w:val="18"/>
        </w:rPr>
        <w:t>24.</w:t>
      </w:r>
      <w:r w:rsidRPr="00622C95">
        <w:rPr>
          <w:b/>
          <w:bCs/>
          <w:sz w:val="18"/>
          <w:szCs w:val="18"/>
        </w:rPr>
        <w:tab/>
        <w:t>Electrocautery machine</w:t>
      </w:r>
    </w:p>
    <w:p w14:paraId="10D7E8D2" w14:textId="77777777" w:rsidR="00F94DE5" w:rsidRPr="00622C95" w:rsidRDefault="00F94DE5" w:rsidP="00F94DE5">
      <w:pPr>
        <w:rPr>
          <w:b/>
          <w:bCs/>
          <w:sz w:val="18"/>
          <w:szCs w:val="18"/>
        </w:rPr>
      </w:pPr>
      <w:r w:rsidRPr="00622C95">
        <w:rPr>
          <w:b/>
          <w:bCs/>
          <w:sz w:val="18"/>
          <w:szCs w:val="18"/>
        </w:rPr>
        <w:t>25.</w:t>
      </w:r>
      <w:r w:rsidRPr="00622C95">
        <w:rPr>
          <w:b/>
          <w:bCs/>
          <w:sz w:val="18"/>
          <w:szCs w:val="18"/>
        </w:rPr>
        <w:tab/>
        <w:t>Forceps</w:t>
      </w:r>
    </w:p>
    <w:p w14:paraId="460B7FB7" w14:textId="77777777" w:rsidR="00F94DE5" w:rsidRPr="00622C95" w:rsidRDefault="00F94DE5" w:rsidP="00F94DE5">
      <w:pPr>
        <w:rPr>
          <w:b/>
          <w:bCs/>
          <w:sz w:val="18"/>
          <w:szCs w:val="18"/>
        </w:rPr>
      </w:pPr>
      <w:r w:rsidRPr="00622C95">
        <w:rPr>
          <w:b/>
          <w:bCs/>
          <w:sz w:val="18"/>
          <w:szCs w:val="18"/>
        </w:rPr>
        <w:t>26.</w:t>
      </w:r>
      <w:r w:rsidRPr="00622C95">
        <w:rPr>
          <w:b/>
          <w:bCs/>
          <w:sz w:val="18"/>
          <w:szCs w:val="18"/>
        </w:rPr>
        <w:tab/>
        <w:t>Suture holder</w:t>
      </w:r>
    </w:p>
    <w:p w14:paraId="422F733F" w14:textId="77777777" w:rsidR="00F94DE5" w:rsidRPr="00622C95" w:rsidRDefault="00F94DE5" w:rsidP="00F94DE5">
      <w:pPr>
        <w:rPr>
          <w:b/>
          <w:bCs/>
          <w:sz w:val="18"/>
          <w:szCs w:val="18"/>
        </w:rPr>
      </w:pPr>
      <w:r w:rsidRPr="00622C95">
        <w:rPr>
          <w:b/>
          <w:bCs/>
          <w:sz w:val="18"/>
          <w:szCs w:val="18"/>
        </w:rPr>
        <w:t>27.</w:t>
      </w:r>
      <w:r w:rsidRPr="00622C95">
        <w:rPr>
          <w:b/>
          <w:bCs/>
          <w:sz w:val="18"/>
          <w:szCs w:val="18"/>
        </w:rPr>
        <w:tab/>
        <w:t>Swab holder</w:t>
      </w:r>
    </w:p>
    <w:p w14:paraId="31651F4A" w14:textId="77777777" w:rsidR="00F94DE5" w:rsidRPr="00622C95" w:rsidRDefault="00F94DE5" w:rsidP="00F94DE5">
      <w:pPr>
        <w:rPr>
          <w:b/>
          <w:bCs/>
          <w:sz w:val="18"/>
          <w:szCs w:val="18"/>
        </w:rPr>
      </w:pPr>
      <w:r w:rsidRPr="00BC0BC7">
        <w:rPr>
          <w:sz w:val="18"/>
          <w:szCs w:val="18"/>
        </w:rPr>
        <w:t>28.</w:t>
      </w:r>
      <w:r w:rsidRPr="00BC0BC7">
        <w:rPr>
          <w:sz w:val="18"/>
          <w:szCs w:val="18"/>
        </w:rPr>
        <w:tab/>
      </w:r>
      <w:r w:rsidRPr="00622C95">
        <w:rPr>
          <w:b/>
          <w:bCs/>
          <w:sz w:val="18"/>
          <w:szCs w:val="18"/>
        </w:rPr>
        <w:t>Scalpel/BP handle</w:t>
      </w:r>
    </w:p>
    <w:p w14:paraId="0F6E26D6" w14:textId="77777777" w:rsidR="00F94DE5" w:rsidRDefault="00F94DE5" w:rsidP="00F94DE5">
      <w:pPr>
        <w:rPr>
          <w:sz w:val="18"/>
          <w:szCs w:val="18"/>
        </w:rPr>
      </w:pPr>
    </w:p>
    <w:p w14:paraId="0FD4A820" w14:textId="77777777" w:rsidR="00F94DE5" w:rsidRPr="00030B0F" w:rsidRDefault="00F94DE5" w:rsidP="00F94DE5">
      <w:pPr>
        <w:rPr>
          <w:b/>
          <w:bCs/>
          <w:sz w:val="24"/>
          <w:szCs w:val="24"/>
        </w:rPr>
      </w:pPr>
      <w:r w:rsidRPr="00030B0F">
        <w:rPr>
          <w:b/>
          <w:bCs/>
          <w:sz w:val="24"/>
          <w:szCs w:val="24"/>
        </w:rPr>
        <w:t>FACILITIES AND INFRASTRUCTURE</w:t>
      </w:r>
    </w:p>
    <w:p w14:paraId="6C4298EE" w14:textId="77777777" w:rsidR="00F94DE5" w:rsidRPr="00030B0F" w:rsidRDefault="00F94DE5" w:rsidP="00F94DE5">
      <w:pPr>
        <w:rPr>
          <w:sz w:val="24"/>
          <w:szCs w:val="24"/>
        </w:rPr>
      </w:pPr>
      <w:r w:rsidRPr="00030B0F">
        <w:rPr>
          <w:sz w:val="24"/>
          <w:szCs w:val="24"/>
        </w:rPr>
        <w:t>The practice and their grounds must meet the requirements of the building regulations.</w:t>
      </w:r>
    </w:p>
    <w:p w14:paraId="51F1E356" w14:textId="77777777" w:rsidR="00F94DE5" w:rsidRPr="00030B0F" w:rsidRDefault="00F94DE5" w:rsidP="00F94DE5">
      <w:pPr>
        <w:rPr>
          <w:sz w:val="24"/>
          <w:szCs w:val="24"/>
        </w:rPr>
      </w:pPr>
      <w:r w:rsidRPr="00030B0F">
        <w:rPr>
          <w:sz w:val="24"/>
          <w:szCs w:val="24"/>
        </w:rPr>
        <w:t>The practice must as appropriate for the type of buildings and grounds of the establishment, have all the required compliance certificates in terms of the building regulations. &amp; have a maintenance plan for buildings and the grounds.</w:t>
      </w:r>
    </w:p>
    <w:p w14:paraId="47AB4444" w14:textId="77777777" w:rsidR="00F94DE5" w:rsidRPr="00622C95" w:rsidRDefault="00F94DE5" w:rsidP="00F94DE5">
      <w:pPr>
        <w:rPr>
          <w:b/>
          <w:bCs/>
          <w:sz w:val="18"/>
          <w:szCs w:val="18"/>
          <w:u w:val="single"/>
        </w:rPr>
      </w:pPr>
      <w:r w:rsidRPr="00622C95">
        <w:rPr>
          <w:b/>
          <w:bCs/>
          <w:sz w:val="18"/>
          <w:szCs w:val="18"/>
          <w:u w:val="single"/>
        </w:rPr>
        <w:t>The practice building must be maintained.</w:t>
      </w:r>
    </w:p>
    <w:p w14:paraId="1066BF5F" w14:textId="77777777" w:rsidR="00F94DE5" w:rsidRPr="00622C95" w:rsidRDefault="00F94DE5" w:rsidP="00F94DE5">
      <w:pPr>
        <w:rPr>
          <w:sz w:val="18"/>
          <w:szCs w:val="18"/>
        </w:rPr>
      </w:pPr>
      <w:r w:rsidRPr="00030B0F">
        <w:rPr>
          <w:sz w:val="24"/>
          <w:szCs w:val="24"/>
        </w:rPr>
        <w:t>1.</w:t>
      </w:r>
      <w:r w:rsidRPr="00030B0F">
        <w:rPr>
          <w:sz w:val="24"/>
          <w:szCs w:val="24"/>
        </w:rPr>
        <w:tab/>
      </w:r>
      <w:r w:rsidRPr="00622C95">
        <w:rPr>
          <w:sz w:val="18"/>
          <w:szCs w:val="18"/>
        </w:rPr>
        <w:t>Walls are intact and not damaged</w:t>
      </w:r>
    </w:p>
    <w:p w14:paraId="50C84ABF" w14:textId="77777777" w:rsidR="00F94DE5" w:rsidRPr="00622C95" w:rsidRDefault="00F94DE5" w:rsidP="00F94DE5">
      <w:pPr>
        <w:rPr>
          <w:sz w:val="18"/>
          <w:szCs w:val="18"/>
        </w:rPr>
      </w:pPr>
      <w:r w:rsidRPr="00622C95">
        <w:rPr>
          <w:sz w:val="18"/>
          <w:szCs w:val="18"/>
        </w:rPr>
        <w:t>2.</w:t>
      </w:r>
      <w:r w:rsidRPr="00622C95">
        <w:rPr>
          <w:sz w:val="18"/>
          <w:szCs w:val="18"/>
        </w:rPr>
        <w:tab/>
        <w:t>The ceiling is intact and not damaged.</w:t>
      </w:r>
    </w:p>
    <w:p w14:paraId="2EE853CF" w14:textId="77777777" w:rsidR="00F94DE5" w:rsidRPr="00622C95" w:rsidRDefault="00F94DE5" w:rsidP="00F94DE5">
      <w:pPr>
        <w:rPr>
          <w:sz w:val="18"/>
          <w:szCs w:val="18"/>
        </w:rPr>
      </w:pPr>
      <w:r w:rsidRPr="00622C95">
        <w:rPr>
          <w:sz w:val="18"/>
          <w:szCs w:val="18"/>
        </w:rPr>
        <w:t>3.</w:t>
      </w:r>
      <w:r w:rsidRPr="00622C95">
        <w:rPr>
          <w:sz w:val="18"/>
          <w:szCs w:val="18"/>
        </w:rPr>
        <w:tab/>
        <w:t>Gutters or PVC pipes are intact and not damaged.</w:t>
      </w:r>
    </w:p>
    <w:p w14:paraId="21E3FE8C" w14:textId="77777777" w:rsidR="00F94DE5" w:rsidRPr="00622C95" w:rsidRDefault="00F94DE5" w:rsidP="00F94DE5">
      <w:pPr>
        <w:rPr>
          <w:sz w:val="18"/>
          <w:szCs w:val="18"/>
        </w:rPr>
      </w:pPr>
      <w:r w:rsidRPr="00622C95">
        <w:rPr>
          <w:sz w:val="18"/>
          <w:szCs w:val="18"/>
        </w:rPr>
        <w:t>4.</w:t>
      </w:r>
      <w:r w:rsidRPr="00622C95">
        <w:rPr>
          <w:sz w:val="18"/>
          <w:szCs w:val="18"/>
        </w:rPr>
        <w:tab/>
        <w:t>The doors are in working condition and not damaged.</w:t>
      </w:r>
    </w:p>
    <w:p w14:paraId="42A90C3D" w14:textId="77777777" w:rsidR="00F94DE5" w:rsidRPr="00622C95" w:rsidRDefault="00F94DE5" w:rsidP="00F94DE5">
      <w:pPr>
        <w:rPr>
          <w:sz w:val="18"/>
          <w:szCs w:val="18"/>
        </w:rPr>
      </w:pPr>
      <w:r w:rsidRPr="00622C95">
        <w:rPr>
          <w:sz w:val="18"/>
          <w:szCs w:val="18"/>
        </w:rPr>
        <w:t>5.</w:t>
      </w:r>
      <w:r w:rsidRPr="00622C95">
        <w:rPr>
          <w:sz w:val="18"/>
          <w:szCs w:val="18"/>
        </w:rPr>
        <w:tab/>
        <w:t>Lights are functional and not broken.</w:t>
      </w:r>
    </w:p>
    <w:p w14:paraId="6A474FA8" w14:textId="77777777" w:rsidR="00F94DE5" w:rsidRPr="00622C95" w:rsidRDefault="00F94DE5" w:rsidP="00F94DE5">
      <w:pPr>
        <w:rPr>
          <w:sz w:val="18"/>
          <w:szCs w:val="18"/>
        </w:rPr>
      </w:pPr>
      <w:r w:rsidRPr="00622C95">
        <w:rPr>
          <w:sz w:val="18"/>
          <w:szCs w:val="18"/>
        </w:rPr>
        <w:t xml:space="preserve"> 6.</w:t>
      </w:r>
      <w:r w:rsidRPr="00622C95">
        <w:rPr>
          <w:sz w:val="18"/>
          <w:szCs w:val="18"/>
        </w:rPr>
        <w:tab/>
        <w:t>Windows are in working condition (Glass or handles are not broken).</w:t>
      </w:r>
    </w:p>
    <w:p w14:paraId="4CC7D585" w14:textId="77777777" w:rsidR="00F94DE5" w:rsidRPr="00622C95" w:rsidRDefault="00F94DE5" w:rsidP="00F94DE5">
      <w:pPr>
        <w:rPr>
          <w:sz w:val="18"/>
          <w:szCs w:val="18"/>
        </w:rPr>
      </w:pPr>
      <w:r w:rsidRPr="00622C95">
        <w:rPr>
          <w:sz w:val="18"/>
          <w:szCs w:val="18"/>
        </w:rPr>
        <w:t>7.</w:t>
      </w:r>
      <w:r w:rsidRPr="00622C95">
        <w:rPr>
          <w:sz w:val="18"/>
          <w:szCs w:val="18"/>
        </w:rPr>
        <w:tab/>
        <w:t>The floor is intact and not damaged.</w:t>
      </w:r>
    </w:p>
    <w:p w14:paraId="295721F7" w14:textId="77777777" w:rsidR="00F94DE5" w:rsidRDefault="00F94DE5" w:rsidP="00F94DE5">
      <w:pPr>
        <w:rPr>
          <w:sz w:val="18"/>
          <w:szCs w:val="18"/>
        </w:rPr>
      </w:pPr>
      <w:r w:rsidRPr="00622C95">
        <w:rPr>
          <w:sz w:val="18"/>
          <w:szCs w:val="18"/>
        </w:rPr>
        <w:t>8.</w:t>
      </w:r>
      <w:r w:rsidRPr="00622C95">
        <w:rPr>
          <w:sz w:val="18"/>
          <w:szCs w:val="18"/>
        </w:rPr>
        <w:tab/>
        <w:t>The toilets are functional and not broken.</w:t>
      </w:r>
    </w:p>
    <w:p w14:paraId="0EBEC19F" w14:textId="77777777" w:rsidR="00F94DE5" w:rsidRPr="00622C95" w:rsidRDefault="00F94DE5" w:rsidP="00F94DE5">
      <w:pPr>
        <w:rPr>
          <w:sz w:val="18"/>
          <w:szCs w:val="18"/>
        </w:rPr>
      </w:pPr>
      <w:r>
        <w:rPr>
          <w:sz w:val="18"/>
          <w:szCs w:val="18"/>
        </w:rPr>
        <w:t xml:space="preserve">9. </w:t>
      </w:r>
      <w:r w:rsidRPr="00622C95">
        <w:rPr>
          <w:sz w:val="18"/>
          <w:szCs w:val="18"/>
        </w:rPr>
        <w:t xml:space="preserve"> The practice must have adequate ventilation systems that maintain the inflow of fresh air, </w:t>
      </w:r>
      <w:proofErr w:type="gramStart"/>
      <w:r w:rsidRPr="00622C95">
        <w:rPr>
          <w:sz w:val="18"/>
          <w:szCs w:val="18"/>
        </w:rPr>
        <w:t xml:space="preserve">temperature, </w:t>
      </w:r>
      <w:r>
        <w:rPr>
          <w:sz w:val="18"/>
          <w:szCs w:val="18"/>
        </w:rPr>
        <w:t xml:space="preserve">  </w:t>
      </w:r>
      <w:proofErr w:type="gramEnd"/>
      <w:r>
        <w:rPr>
          <w:sz w:val="18"/>
          <w:szCs w:val="18"/>
        </w:rPr>
        <w:t xml:space="preserve">   </w:t>
      </w:r>
      <w:r w:rsidRPr="00622C95">
        <w:rPr>
          <w:sz w:val="18"/>
          <w:szCs w:val="18"/>
        </w:rPr>
        <w:t>humidity and purity of the air within specified limits set for different service areas such as theatres, kitchen and isolation units either natural ventilation or functional mechanical ventilation.</w:t>
      </w:r>
    </w:p>
    <w:p w14:paraId="4716AFC7" w14:textId="77777777" w:rsidR="00F94DE5" w:rsidRPr="00622C95" w:rsidRDefault="00F94DE5" w:rsidP="00F94DE5">
      <w:pPr>
        <w:ind w:left="720" w:hanging="720"/>
        <w:rPr>
          <w:sz w:val="18"/>
          <w:szCs w:val="18"/>
        </w:rPr>
      </w:pPr>
      <w:r w:rsidRPr="00622C95">
        <w:rPr>
          <w:sz w:val="18"/>
          <w:szCs w:val="18"/>
        </w:rPr>
        <w:lastRenderedPageBreak/>
        <w:t>10.</w:t>
      </w:r>
      <w:r w:rsidRPr="00622C95">
        <w:rPr>
          <w:sz w:val="18"/>
          <w:szCs w:val="18"/>
        </w:rPr>
        <w:tab/>
        <w:t>Each fire extinguishing device must be serviced annually and should have a label indicating the date that it was serviced and the date that the next service is due.</w:t>
      </w:r>
    </w:p>
    <w:p w14:paraId="4C6235EA" w14:textId="77777777" w:rsidR="00F94DE5" w:rsidRPr="00622C95" w:rsidRDefault="00F94DE5" w:rsidP="00F94DE5">
      <w:pPr>
        <w:rPr>
          <w:b/>
          <w:bCs/>
          <w:sz w:val="24"/>
          <w:szCs w:val="24"/>
          <w:u w:val="single"/>
        </w:rPr>
      </w:pPr>
      <w:r w:rsidRPr="00622C95">
        <w:rPr>
          <w:b/>
          <w:bCs/>
          <w:sz w:val="24"/>
          <w:szCs w:val="24"/>
          <w:u w:val="single"/>
        </w:rPr>
        <w:t>ENGINEERING SERVICES</w:t>
      </w:r>
    </w:p>
    <w:p w14:paraId="6EBB3CEE" w14:textId="77777777" w:rsidR="00F94DE5" w:rsidRPr="00622C95" w:rsidRDefault="00F94DE5" w:rsidP="00F94DE5">
      <w:pPr>
        <w:rPr>
          <w:b/>
          <w:bCs/>
          <w:sz w:val="18"/>
          <w:szCs w:val="18"/>
        </w:rPr>
      </w:pPr>
      <w:r w:rsidRPr="00030B0F">
        <w:rPr>
          <w:sz w:val="24"/>
          <w:szCs w:val="24"/>
        </w:rPr>
        <w:t>•</w:t>
      </w:r>
      <w:r w:rsidRPr="00030B0F">
        <w:rPr>
          <w:sz w:val="24"/>
          <w:szCs w:val="24"/>
        </w:rPr>
        <w:tab/>
      </w:r>
      <w:r w:rsidRPr="00622C95">
        <w:rPr>
          <w:b/>
          <w:bCs/>
          <w:sz w:val="18"/>
          <w:szCs w:val="18"/>
        </w:rPr>
        <w:t>The practice must ensure that engineering services are in place.</w:t>
      </w:r>
    </w:p>
    <w:p w14:paraId="201D5805" w14:textId="77777777" w:rsidR="00F94DE5" w:rsidRPr="00622C95" w:rsidRDefault="00F94DE5" w:rsidP="00F94DE5">
      <w:pPr>
        <w:ind w:left="720" w:hanging="720"/>
        <w:rPr>
          <w:b/>
          <w:bCs/>
          <w:sz w:val="18"/>
          <w:szCs w:val="18"/>
        </w:rPr>
      </w:pPr>
      <w:r w:rsidRPr="00622C95">
        <w:rPr>
          <w:b/>
          <w:bCs/>
          <w:sz w:val="18"/>
          <w:szCs w:val="18"/>
        </w:rPr>
        <w:t>•</w:t>
      </w:r>
      <w:r w:rsidRPr="00622C95">
        <w:rPr>
          <w:b/>
          <w:bCs/>
          <w:sz w:val="18"/>
          <w:szCs w:val="18"/>
        </w:rPr>
        <w:tab/>
        <w:t>The practice must have 24-hour electrical power, lighting, medical gas, water supply and sewerage disposal system.</w:t>
      </w:r>
    </w:p>
    <w:p w14:paraId="20C67E7A" w14:textId="77777777" w:rsidR="00F94DE5" w:rsidRPr="00622C95" w:rsidRDefault="00F94DE5" w:rsidP="00F94DE5">
      <w:pPr>
        <w:ind w:left="720" w:hanging="720"/>
        <w:rPr>
          <w:b/>
          <w:bCs/>
          <w:sz w:val="18"/>
          <w:szCs w:val="18"/>
        </w:rPr>
      </w:pPr>
      <w:r w:rsidRPr="00622C95">
        <w:rPr>
          <w:b/>
          <w:bCs/>
          <w:sz w:val="18"/>
          <w:szCs w:val="18"/>
        </w:rPr>
        <w:t>•</w:t>
      </w:r>
      <w:r w:rsidRPr="00622C95">
        <w:rPr>
          <w:b/>
          <w:bCs/>
          <w:sz w:val="18"/>
          <w:szCs w:val="18"/>
        </w:rPr>
        <w:tab/>
        <w:t>The practice has a functional piped water supply system. The water supply for the practice must be connected to the reticulation system.</w:t>
      </w:r>
    </w:p>
    <w:p w14:paraId="79EECCCF" w14:textId="77777777" w:rsidR="00F94DE5" w:rsidRPr="00622C95" w:rsidRDefault="00F94DE5" w:rsidP="00F94DE5">
      <w:pPr>
        <w:ind w:left="720" w:hanging="720"/>
        <w:rPr>
          <w:b/>
          <w:bCs/>
          <w:sz w:val="18"/>
          <w:szCs w:val="18"/>
        </w:rPr>
      </w:pPr>
      <w:r w:rsidRPr="00622C95">
        <w:rPr>
          <w:b/>
          <w:bCs/>
          <w:sz w:val="18"/>
          <w:szCs w:val="18"/>
        </w:rPr>
        <w:t>•</w:t>
      </w:r>
      <w:r w:rsidRPr="00622C95">
        <w:rPr>
          <w:b/>
          <w:bCs/>
          <w:sz w:val="18"/>
          <w:szCs w:val="18"/>
        </w:rPr>
        <w:tab/>
        <w:t>Emergency water supply is available, including but not limited to containers with lids or water tanks e.g. JoJo tank, Roto tank or water supplied by service providers.</w:t>
      </w:r>
    </w:p>
    <w:p w14:paraId="59340DC5" w14:textId="77777777" w:rsidR="00F94DE5" w:rsidRPr="00622C95" w:rsidRDefault="00F94DE5" w:rsidP="00F94DE5">
      <w:pPr>
        <w:rPr>
          <w:b/>
          <w:bCs/>
          <w:sz w:val="18"/>
          <w:szCs w:val="18"/>
        </w:rPr>
      </w:pPr>
      <w:r w:rsidRPr="00622C95">
        <w:rPr>
          <w:b/>
          <w:bCs/>
          <w:sz w:val="18"/>
          <w:szCs w:val="18"/>
        </w:rPr>
        <w:t>•</w:t>
      </w:r>
      <w:r w:rsidRPr="00622C95">
        <w:rPr>
          <w:b/>
          <w:bCs/>
          <w:sz w:val="18"/>
          <w:szCs w:val="18"/>
        </w:rPr>
        <w:tab/>
        <w:t>The sewerage system is functional.</w:t>
      </w:r>
    </w:p>
    <w:p w14:paraId="3D01200C" w14:textId="77777777" w:rsidR="00F94DE5" w:rsidRPr="00622C95" w:rsidRDefault="00F94DE5" w:rsidP="00F94DE5">
      <w:pPr>
        <w:ind w:left="720" w:hanging="720"/>
        <w:rPr>
          <w:b/>
          <w:bCs/>
          <w:sz w:val="18"/>
          <w:szCs w:val="18"/>
        </w:rPr>
      </w:pPr>
      <w:r w:rsidRPr="00622C95">
        <w:rPr>
          <w:b/>
          <w:bCs/>
          <w:sz w:val="18"/>
          <w:szCs w:val="18"/>
        </w:rPr>
        <w:t>•</w:t>
      </w:r>
      <w:r w:rsidRPr="00622C95">
        <w:rPr>
          <w:b/>
          <w:bCs/>
          <w:sz w:val="18"/>
          <w:szCs w:val="18"/>
        </w:rPr>
        <w:tab/>
        <w:t>Rudimentary visual inspections of the sewerage system are carried out to check if there are no overflowing sewerage drains, leaking pipes or other potential hazards.</w:t>
      </w:r>
    </w:p>
    <w:p w14:paraId="6F375242" w14:textId="77777777" w:rsidR="00F94DE5" w:rsidRPr="00622C95" w:rsidRDefault="00F94DE5" w:rsidP="00F94DE5">
      <w:pPr>
        <w:rPr>
          <w:b/>
          <w:bCs/>
          <w:sz w:val="18"/>
          <w:szCs w:val="18"/>
        </w:rPr>
      </w:pPr>
      <w:r w:rsidRPr="00622C95">
        <w:rPr>
          <w:b/>
          <w:bCs/>
          <w:sz w:val="18"/>
          <w:szCs w:val="18"/>
        </w:rPr>
        <w:t>•</w:t>
      </w:r>
      <w:r w:rsidRPr="00622C95">
        <w:rPr>
          <w:b/>
          <w:bCs/>
          <w:sz w:val="18"/>
          <w:szCs w:val="18"/>
        </w:rPr>
        <w:tab/>
        <w:t>An oxygen cylinder is available in the practice.</w:t>
      </w:r>
    </w:p>
    <w:p w14:paraId="0423C31E" w14:textId="6415591F" w:rsidR="00F94DE5" w:rsidRPr="00E9175C" w:rsidRDefault="00F94DE5" w:rsidP="00E9175C">
      <w:pPr>
        <w:ind w:left="720" w:hanging="720"/>
        <w:rPr>
          <w:b/>
          <w:bCs/>
          <w:sz w:val="18"/>
          <w:szCs w:val="18"/>
        </w:rPr>
      </w:pPr>
      <w:r w:rsidRPr="00030B0F">
        <w:rPr>
          <w:sz w:val="24"/>
          <w:szCs w:val="24"/>
        </w:rPr>
        <w:t>•</w:t>
      </w:r>
      <w:r w:rsidRPr="00030B0F">
        <w:rPr>
          <w:sz w:val="24"/>
          <w:szCs w:val="24"/>
        </w:rPr>
        <w:tab/>
      </w:r>
      <w:r w:rsidRPr="00622C95">
        <w:rPr>
          <w:b/>
          <w:bCs/>
          <w:sz w:val="18"/>
          <w:szCs w:val="18"/>
          <w:highlight w:val="yellow"/>
        </w:rPr>
        <w:t>Verify whether an oxygen cylinder with a functional gauge is available</w:t>
      </w:r>
      <w:r w:rsidRPr="00622C95">
        <w:rPr>
          <w:b/>
          <w:bCs/>
          <w:sz w:val="18"/>
          <w:szCs w:val="18"/>
        </w:rPr>
        <w:t>, oxygen levels must not be below the minimum level indicated in the gauge OR an Oxygen concentrator is available and functional, but a backup electricity supply must be available to ensure that the unit will be functional during interruptions in electricity supply. Not applicable: Where oxygen cylinders are used.</w:t>
      </w:r>
    </w:p>
    <w:p w14:paraId="6B00FFA2" w14:textId="77777777" w:rsidR="00F94DE5" w:rsidRPr="00030B0F" w:rsidRDefault="00F94DE5" w:rsidP="00F94DE5">
      <w:pPr>
        <w:rPr>
          <w:b/>
          <w:bCs/>
          <w:sz w:val="24"/>
          <w:szCs w:val="24"/>
        </w:rPr>
      </w:pPr>
      <w:r w:rsidRPr="00030B0F">
        <w:rPr>
          <w:b/>
          <w:bCs/>
          <w:sz w:val="24"/>
          <w:szCs w:val="24"/>
        </w:rPr>
        <w:t xml:space="preserve"> SECURITY SERVICES</w:t>
      </w:r>
    </w:p>
    <w:p w14:paraId="205BCA5D" w14:textId="77777777" w:rsidR="00F94DE5" w:rsidRDefault="00F94DE5" w:rsidP="00F94DE5">
      <w:pPr>
        <w:rPr>
          <w:sz w:val="24"/>
          <w:szCs w:val="24"/>
        </w:rPr>
      </w:pPr>
      <w:r w:rsidRPr="00030B0F">
        <w:rPr>
          <w:sz w:val="24"/>
          <w:szCs w:val="24"/>
        </w:rPr>
        <w:t xml:space="preserve">The practice must have systems to protect </w:t>
      </w:r>
      <w:r>
        <w:rPr>
          <w:sz w:val="24"/>
          <w:szCs w:val="24"/>
        </w:rPr>
        <w:t>patients</w:t>
      </w:r>
      <w:r w:rsidRPr="00030B0F">
        <w:rPr>
          <w:sz w:val="24"/>
          <w:szCs w:val="24"/>
        </w:rPr>
        <w:t>, health care personnel and property from security threats and risks. The practice must ensure that security staff are capacitated to deal with security incidents, threats and risks.</w:t>
      </w:r>
    </w:p>
    <w:p w14:paraId="4CBA01B2" w14:textId="77777777" w:rsidR="00E9175C" w:rsidRPr="00030B0F" w:rsidRDefault="00E9175C" w:rsidP="00F94DE5">
      <w:pPr>
        <w:rPr>
          <w:sz w:val="24"/>
          <w:szCs w:val="24"/>
        </w:rPr>
      </w:pPr>
    </w:p>
    <w:p w14:paraId="7C6F0376" w14:textId="77777777" w:rsidR="00F94DE5" w:rsidRPr="00030B0F" w:rsidRDefault="00F94DE5" w:rsidP="00F94DE5">
      <w:pPr>
        <w:rPr>
          <w:sz w:val="24"/>
          <w:szCs w:val="24"/>
        </w:rPr>
      </w:pPr>
      <w:r w:rsidRPr="00030B0F">
        <w:rPr>
          <w:sz w:val="24"/>
          <w:szCs w:val="24"/>
        </w:rPr>
        <w:t>•</w:t>
      </w:r>
      <w:r w:rsidRPr="00030B0F">
        <w:rPr>
          <w:sz w:val="24"/>
          <w:szCs w:val="24"/>
        </w:rPr>
        <w:tab/>
        <w:t>Systems are in place to ensure safety in the practice</w:t>
      </w:r>
    </w:p>
    <w:p w14:paraId="49E4B01E" w14:textId="77777777" w:rsidR="00F94DE5" w:rsidRDefault="00F94DE5" w:rsidP="00F94DE5">
      <w:pPr>
        <w:ind w:left="720" w:hanging="720"/>
        <w:rPr>
          <w:sz w:val="24"/>
          <w:szCs w:val="24"/>
        </w:rPr>
      </w:pPr>
      <w:r w:rsidRPr="00030B0F">
        <w:rPr>
          <w:sz w:val="24"/>
          <w:szCs w:val="24"/>
        </w:rPr>
        <w:t>•</w:t>
      </w:r>
      <w:r w:rsidRPr="00030B0F">
        <w:rPr>
          <w:sz w:val="24"/>
          <w:szCs w:val="24"/>
        </w:rPr>
        <w:tab/>
        <w:t>Verify whether a security system is in place. Security systems could include but are not limited to physical security personnel or systems (security gate with controlled access, boom gates, biometrics, contracted armed response).</w:t>
      </w:r>
    </w:p>
    <w:p w14:paraId="65453840" w14:textId="77777777" w:rsidR="00F94DE5" w:rsidRDefault="00F94DE5" w:rsidP="00F94DE5">
      <w:pPr>
        <w:rPr>
          <w:sz w:val="24"/>
          <w:szCs w:val="24"/>
        </w:rPr>
      </w:pPr>
    </w:p>
    <w:p w14:paraId="2B8BE8C9" w14:textId="77777777" w:rsidR="00F94DE5" w:rsidRPr="00030B0F" w:rsidRDefault="00F94DE5" w:rsidP="00F94DE5">
      <w:pPr>
        <w:jc w:val="center"/>
        <w:rPr>
          <w:sz w:val="24"/>
          <w:szCs w:val="24"/>
        </w:rPr>
      </w:pPr>
      <w:r>
        <w:rPr>
          <w:sz w:val="24"/>
          <w:szCs w:val="24"/>
        </w:rPr>
        <w:t>-ENDS-</w:t>
      </w:r>
    </w:p>
    <w:p w14:paraId="7C2ECAC5" w14:textId="77777777" w:rsidR="00B7279D" w:rsidRDefault="00B7279D" w:rsidP="00B7279D">
      <w:pPr>
        <w:rPr>
          <w:rFonts w:cstheme="minorHAnsi"/>
          <w:sz w:val="26"/>
          <w:szCs w:val="26"/>
        </w:rPr>
      </w:pPr>
    </w:p>
    <w:p w14:paraId="5F94CD70" w14:textId="4FA2EA60" w:rsidR="001558E8" w:rsidRDefault="001558E8" w:rsidP="00055357">
      <w:pPr>
        <w:spacing w:after="0"/>
        <w:rPr>
          <w:sz w:val="24"/>
          <w:szCs w:val="24"/>
        </w:rPr>
      </w:pPr>
    </w:p>
    <w:sectPr w:rsidR="001558E8" w:rsidSect="00042726">
      <w:footerReference w:type="default" r:id="rId10"/>
      <w:headerReference w:type="first" r:id="rId11"/>
      <w:footerReference w:type="first" r:id="rId12"/>
      <w:pgSz w:w="11907" w:h="16840" w:code="9"/>
      <w:pgMar w:top="1418" w:right="1021" w:bottom="1440" w:left="1021" w:header="426" w:footer="17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ADEAB" w14:textId="77777777" w:rsidR="00CF61CD" w:rsidRDefault="00CF61CD">
      <w:r>
        <w:separator/>
      </w:r>
    </w:p>
  </w:endnote>
  <w:endnote w:type="continuationSeparator" w:id="0">
    <w:p w14:paraId="7C83BE83" w14:textId="77777777" w:rsidR="00CF61CD" w:rsidRDefault="00CF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charset w:val="00"/>
    <w:family w:val="swiss"/>
    <w:pitch w:val="variable"/>
    <w:sig w:usb0="20000287" w:usb1="00000003"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riz Quadrat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Oblique">
    <w:altName w:val="Arial"/>
    <w:panose1 w:val="00000000000000000000"/>
    <w:charset w:val="00"/>
    <w:family w:val="auto"/>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DB3E" w14:textId="77777777" w:rsidR="00F702E7" w:rsidRDefault="00F702E7" w:rsidP="00F702E7">
    <w:pPr>
      <w:pStyle w:val="Footer"/>
      <w:tabs>
        <w:tab w:val="clear" w:pos="4320"/>
        <w:tab w:val="clear" w:pos="8640"/>
        <w:tab w:val="left" w:pos="3705"/>
      </w:tabs>
      <w:jc w:val="center"/>
      <w:rPr>
        <w:noProof/>
      </w:rPr>
    </w:pPr>
    <w:r>
      <w:fldChar w:fldCharType="begin"/>
    </w:r>
    <w:r>
      <w:instrText xml:space="preserve"> PAGE   \* MERGEFORMAT </w:instrText>
    </w:r>
    <w:r>
      <w:fldChar w:fldCharType="separate"/>
    </w:r>
    <w:r w:rsidR="0004714B">
      <w:rPr>
        <w:noProof/>
      </w:rPr>
      <w:t>4</w:t>
    </w:r>
    <w:r>
      <w:rPr>
        <w:noProof/>
      </w:rPr>
      <w:fldChar w:fldCharType="end"/>
    </w:r>
    <w:r>
      <w:rPr>
        <w:noProof/>
      </w:rPr>
      <w:t xml:space="preserve">   </w:t>
    </w:r>
  </w:p>
  <w:p w14:paraId="130292FF" w14:textId="77777777" w:rsidR="00F702E7" w:rsidRDefault="00F702E7" w:rsidP="00055357">
    <w:pPr>
      <w:pStyle w:val="Footer"/>
      <w:tabs>
        <w:tab w:val="clear" w:pos="4320"/>
        <w:tab w:val="clear" w:pos="8640"/>
        <w:tab w:val="left" w:pos="3705"/>
      </w:tabs>
      <w:spacing w:after="0"/>
      <w:jc w:val="center"/>
      <w:rPr>
        <w:noProof/>
      </w:rPr>
    </w:pPr>
  </w:p>
  <w:p w14:paraId="6C723C13" w14:textId="77777777" w:rsidR="00055357" w:rsidRPr="00055357" w:rsidRDefault="00055357" w:rsidP="00055357">
    <w:pPr>
      <w:tabs>
        <w:tab w:val="left" w:pos="3705"/>
      </w:tabs>
      <w:spacing w:after="0"/>
      <w:jc w:val="center"/>
      <w:rPr>
        <w:noProof/>
      </w:rPr>
    </w:pPr>
    <w:r w:rsidRPr="00055357">
      <w:rPr>
        <w:noProof/>
      </w:rPr>
      <w:t>CPC DOCTOR’S FUND (PTY) LTD T/A QUALICARE</w:t>
    </w:r>
  </w:p>
  <w:p w14:paraId="75778362" w14:textId="77777777" w:rsidR="00055357" w:rsidRPr="00055357" w:rsidRDefault="00055357" w:rsidP="00055357">
    <w:pPr>
      <w:autoSpaceDE w:val="0"/>
      <w:autoSpaceDN w:val="0"/>
      <w:adjustRightInd w:val="0"/>
      <w:spacing w:after="0"/>
      <w:jc w:val="center"/>
      <w:rPr>
        <w:rFonts w:ascii="Helvetica-Oblique" w:hAnsi="Helvetica-Oblique" w:cs="Helvetica-Oblique"/>
        <w:i/>
        <w:iCs/>
        <w:color w:val="000000" w:themeColor="text1"/>
        <w:sz w:val="12"/>
        <w:szCs w:val="12"/>
        <w:lang w:val="en-GB" w:eastAsia="en-GB"/>
      </w:rPr>
    </w:pPr>
    <w:r w:rsidRPr="00055357">
      <w:rPr>
        <w:rFonts w:ascii="Book Antiqua" w:hAnsi="Book Antiqua" w:cs="Arial"/>
        <w:color w:val="000000" w:themeColor="text1"/>
        <w:sz w:val="18"/>
        <w:szCs w:val="18"/>
      </w:rPr>
      <w:t>Boland Bank Building, 5</w:t>
    </w:r>
    <w:r w:rsidRPr="00055357">
      <w:rPr>
        <w:rFonts w:ascii="Book Antiqua" w:hAnsi="Book Antiqua" w:cs="Arial"/>
        <w:color w:val="000000" w:themeColor="text1"/>
        <w:sz w:val="18"/>
        <w:szCs w:val="18"/>
        <w:vertAlign w:val="superscript"/>
      </w:rPr>
      <w:t>th</w:t>
    </w:r>
    <w:r w:rsidRPr="00055357">
      <w:rPr>
        <w:rFonts w:ascii="Book Antiqua" w:hAnsi="Book Antiqua" w:cs="Arial"/>
        <w:color w:val="000000" w:themeColor="text1"/>
        <w:sz w:val="18"/>
        <w:szCs w:val="18"/>
      </w:rPr>
      <w:t xml:space="preserve"> Floor, Suite 501, 18 Lower Burg Street, Cape Town, 8000</w:t>
    </w:r>
  </w:p>
  <w:p w14:paraId="04F848C2" w14:textId="77777777" w:rsidR="00055357" w:rsidRPr="00055357" w:rsidRDefault="00055357" w:rsidP="00055357">
    <w:pPr>
      <w:tabs>
        <w:tab w:val="left" w:pos="3705"/>
      </w:tabs>
      <w:spacing w:after="0"/>
      <w:jc w:val="center"/>
      <w:rPr>
        <w:noProof/>
      </w:rPr>
    </w:pPr>
    <w:r w:rsidRPr="00055357">
      <w:rPr>
        <w:noProof/>
      </w:rPr>
      <w:t>Director: Dr AD Behrman</w:t>
    </w:r>
  </w:p>
  <w:p w14:paraId="440BDB38" w14:textId="77777777" w:rsidR="00055357" w:rsidRPr="00055357" w:rsidRDefault="00055357" w:rsidP="00055357">
    <w:pPr>
      <w:tabs>
        <w:tab w:val="left" w:pos="3705"/>
      </w:tabs>
      <w:spacing w:after="0"/>
      <w:jc w:val="center"/>
    </w:pPr>
    <w:r w:rsidRPr="00055357">
      <w:rPr>
        <w:noProof/>
      </w:rPr>
      <w:t>Reg No 95/03533/07 (Vat No 470175882)</w:t>
    </w:r>
  </w:p>
  <w:p w14:paraId="5E67B937" w14:textId="77777777" w:rsidR="00F702E7" w:rsidRDefault="00F702E7">
    <w:pPr>
      <w:pStyle w:val="Footer"/>
    </w:pPr>
  </w:p>
  <w:p w14:paraId="4C396698" w14:textId="77777777" w:rsidR="00F702E7" w:rsidRDefault="00F70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BD14" w14:textId="77777777" w:rsidR="00F702E7" w:rsidRDefault="00F702E7" w:rsidP="00F702E7">
    <w:pPr>
      <w:pStyle w:val="Footer"/>
      <w:tabs>
        <w:tab w:val="clear" w:pos="4320"/>
        <w:tab w:val="clear" w:pos="8640"/>
        <w:tab w:val="left" w:pos="3705"/>
      </w:tabs>
      <w:jc w:val="center"/>
      <w:rPr>
        <w:noProof/>
      </w:rPr>
    </w:pPr>
    <w:r>
      <w:fldChar w:fldCharType="begin"/>
    </w:r>
    <w:r>
      <w:instrText xml:space="preserve"> PAGE   \* MERGEFORMAT </w:instrText>
    </w:r>
    <w:r>
      <w:fldChar w:fldCharType="separate"/>
    </w:r>
    <w:r w:rsidR="00974EB1">
      <w:rPr>
        <w:noProof/>
      </w:rPr>
      <w:t>1</w:t>
    </w:r>
    <w:r>
      <w:rPr>
        <w:noProof/>
      </w:rPr>
      <w:fldChar w:fldCharType="end"/>
    </w:r>
    <w:r>
      <w:rPr>
        <w:noProof/>
      </w:rPr>
      <w:t xml:space="preserve">            </w:t>
    </w:r>
  </w:p>
  <w:p w14:paraId="0F68A8D9" w14:textId="77777777" w:rsidR="00F702E7" w:rsidRDefault="00F702E7" w:rsidP="00F702E7">
    <w:pPr>
      <w:pStyle w:val="Footer"/>
      <w:tabs>
        <w:tab w:val="clear" w:pos="4320"/>
        <w:tab w:val="clear" w:pos="8640"/>
        <w:tab w:val="left" w:pos="3705"/>
      </w:tabs>
      <w:jc w:val="center"/>
      <w:rPr>
        <w:noProof/>
      </w:rPr>
    </w:pPr>
  </w:p>
  <w:p w14:paraId="3D22349F" w14:textId="77777777" w:rsidR="00F702E7" w:rsidRDefault="00F702E7" w:rsidP="00055357">
    <w:pPr>
      <w:pStyle w:val="Footer"/>
      <w:tabs>
        <w:tab w:val="clear" w:pos="4320"/>
        <w:tab w:val="clear" w:pos="8640"/>
        <w:tab w:val="left" w:pos="3705"/>
      </w:tabs>
      <w:spacing w:after="0"/>
      <w:jc w:val="center"/>
      <w:rPr>
        <w:noProof/>
      </w:rPr>
    </w:pPr>
    <w:r>
      <w:rPr>
        <w:noProof/>
      </w:rPr>
      <w:t>CPC DOCTOR’S FUND (PTY) LTD T/A QUALICARE</w:t>
    </w:r>
  </w:p>
  <w:p w14:paraId="498E5B45" w14:textId="4092C1B3" w:rsidR="00CF01E6" w:rsidRPr="00CF01E6" w:rsidRDefault="00CF01E6" w:rsidP="00055357">
    <w:pPr>
      <w:autoSpaceDE w:val="0"/>
      <w:autoSpaceDN w:val="0"/>
      <w:adjustRightInd w:val="0"/>
      <w:spacing w:after="0"/>
      <w:jc w:val="center"/>
      <w:rPr>
        <w:rFonts w:ascii="Helvetica-Oblique" w:hAnsi="Helvetica-Oblique" w:cs="Helvetica-Oblique"/>
        <w:i/>
        <w:iCs/>
        <w:color w:val="000000" w:themeColor="text1"/>
        <w:sz w:val="12"/>
        <w:szCs w:val="12"/>
        <w:lang w:val="en-GB" w:eastAsia="en-GB"/>
      </w:rPr>
    </w:pPr>
    <w:r w:rsidRPr="00CF01E6">
      <w:rPr>
        <w:rFonts w:ascii="Book Antiqua" w:hAnsi="Book Antiqua" w:cs="Arial"/>
        <w:color w:val="000000" w:themeColor="text1"/>
        <w:sz w:val="18"/>
        <w:szCs w:val="18"/>
      </w:rPr>
      <w:t>Boland Bank Building, 5</w:t>
    </w:r>
    <w:r w:rsidRPr="00CF01E6">
      <w:rPr>
        <w:rFonts w:ascii="Book Antiqua" w:hAnsi="Book Antiqua" w:cs="Arial"/>
        <w:color w:val="000000" w:themeColor="text1"/>
        <w:sz w:val="18"/>
        <w:szCs w:val="18"/>
        <w:vertAlign w:val="superscript"/>
      </w:rPr>
      <w:t>th</w:t>
    </w:r>
    <w:r w:rsidRPr="00CF01E6">
      <w:rPr>
        <w:rFonts w:ascii="Book Antiqua" w:hAnsi="Book Antiqua" w:cs="Arial"/>
        <w:color w:val="000000" w:themeColor="text1"/>
        <w:sz w:val="18"/>
        <w:szCs w:val="18"/>
      </w:rPr>
      <w:t xml:space="preserve"> Floor, Suite 501, 18 Lower Burg Street, Cape Town, 8000</w:t>
    </w:r>
  </w:p>
  <w:p w14:paraId="64497C8B" w14:textId="728E0C32" w:rsidR="00F702E7" w:rsidRDefault="00F702E7" w:rsidP="00055357">
    <w:pPr>
      <w:pStyle w:val="Footer"/>
      <w:tabs>
        <w:tab w:val="clear" w:pos="4320"/>
        <w:tab w:val="clear" w:pos="8640"/>
        <w:tab w:val="left" w:pos="3705"/>
      </w:tabs>
      <w:spacing w:after="0"/>
      <w:jc w:val="center"/>
      <w:rPr>
        <w:noProof/>
      </w:rPr>
    </w:pPr>
    <w:r>
      <w:rPr>
        <w:noProof/>
      </w:rPr>
      <w:t>Director: Dr AD Behrman</w:t>
    </w:r>
  </w:p>
  <w:p w14:paraId="723BD6F4" w14:textId="77777777" w:rsidR="00F702E7" w:rsidRDefault="00F702E7" w:rsidP="00055357">
    <w:pPr>
      <w:pStyle w:val="Footer"/>
      <w:tabs>
        <w:tab w:val="clear" w:pos="4320"/>
        <w:tab w:val="clear" w:pos="8640"/>
        <w:tab w:val="left" w:pos="3705"/>
      </w:tabs>
      <w:spacing w:after="0"/>
      <w:jc w:val="center"/>
    </w:pPr>
    <w:r>
      <w:rPr>
        <w:noProof/>
      </w:rPr>
      <w:t>Reg No 95/03533/07 (Vat No 470175882)</w:t>
    </w:r>
  </w:p>
  <w:p w14:paraId="7CB25582" w14:textId="77777777" w:rsidR="00F702E7" w:rsidRDefault="00F702E7">
    <w:pPr>
      <w:pStyle w:val="Footer"/>
    </w:pPr>
  </w:p>
  <w:p w14:paraId="60875AA1" w14:textId="77777777" w:rsidR="00090912" w:rsidRDefault="00090912" w:rsidP="005133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E4985" w14:textId="77777777" w:rsidR="00CF61CD" w:rsidRDefault="00CF61CD">
      <w:r>
        <w:separator/>
      </w:r>
    </w:p>
  </w:footnote>
  <w:footnote w:type="continuationSeparator" w:id="0">
    <w:p w14:paraId="6F19086D" w14:textId="77777777" w:rsidR="00CF61CD" w:rsidRDefault="00CF6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MON_1216036296"/>
  <w:bookmarkEnd w:id="3"/>
  <w:bookmarkStart w:id="4" w:name="_MON_1216036308"/>
  <w:bookmarkEnd w:id="4"/>
  <w:p w14:paraId="15D53226" w14:textId="77777777" w:rsidR="00090912" w:rsidRDefault="00090912" w:rsidP="00E50A35">
    <w:pPr>
      <w:pStyle w:val="Header"/>
      <w:tabs>
        <w:tab w:val="clear" w:pos="4320"/>
        <w:tab w:val="clear" w:pos="8640"/>
        <w:tab w:val="center" w:pos="7371"/>
        <w:tab w:val="right" w:pos="9214"/>
      </w:tabs>
      <w:ind w:right="-58"/>
      <w:jc w:val="center"/>
    </w:pPr>
    <w:r>
      <w:object w:dxaOrig="4005" w:dyaOrig="825" w14:anchorId="6ED0D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2pt;height:45.6pt" fillcolor="window">
          <v:imagedata r:id="rId1" o:title=""/>
        </v:shape>
        <o:OLEObject Type="Embed" ProgID="Word.Picture.8" ShapeID="_x0000_i1025" DrawAspect="Content" ObjectID="_1823676894" r:id="rId2"/>
      </w:object>
    </w:r>
  </w:p>
  <w:p w14:paraId="2EF19174" w14:textId="77777777" w:rsidR="00090912" w:rsidRDefault="00BD7C2A" w:rsidP="00E50A35">
    <w:pPr>
      <w:autoSpaceDE w:val="0"/>
      <w:autoSpaceDN w:val="0"/>
      <w:adjustRightInd w:val="0"/>
      <w:jc w:val="center"/>
      <w:rPr>
        <w:rFonts w:ascii="Helvetica-Oblique" w:hAnsi="Helvetica-Oblique" w:cs="Helvetica-Oblique"/>
        <w:i/>
        <w:iCs/>
        <w:sz w:val="12"/>
        <w:szCs w:val="12"/>
        <w:lang w:val="en-GB" w:eastAsia="en-GB"/>
      </w:rPr>
    </w:pPr>
    <w:r>
      <w:rPr>
        <w:rFonts w:ascii="Book Antiqua" w:hAnsi="Book Antiqua" w:cs="Arial"/>
        <w:color w:val="006699"/>
        <w:sz w:val="18"/>
        <w:szCs w:val="18"/>
      </w:rPr>
      <w:t>Boland Bank Building, 5</w:t>
    </w:r>
    <w:r w:rsidRPr="00BD7C2A">
      <w:rPr>
        <w:rFonts w:ascii="Book Antiqua" w:hAnsi="Book Antiqua" w:cs="Arial"/>
        <w:color w:val="006699"/>
        <w:sz w:val="18"/>
        <w:szCs w:val="18"/>
        <w:vertAlign w:val="superscript"/>
      </w:rPr>
      <w:t>th</w:t>
    </w:r>
    <w:r>
      <w:rPr>
        <w:rFonts w:ascii="Book Antiqua" w:hAnsi="Book Antiqua" w:cs="Arial"/>
        <w:color w:val="006699"/>
        <w:sz w:val="18"/>
        <w:szCs w:val="18"/>
      </w:rPr>
      <w:t xml:space="preserve"> Floor, Suite 50</w:t>
    </w:r>
    <w:r w:rsidR="00FD7136">
      <w:rPr>
        <w:rFonts w:ascii="Book Antiqua" w:hAnsi="Book Antiqua" w:cs="Arial"/>
        <w:color w:val="006699"/>
        <w:sz w:val="18"/>
        <w:szCs w:val="18"/>
      </w:rPr>
      <w:t>1</w:t>
    </w:r>
    <w:r>
      <w:rPr>
        <w:rFonts w:ascii="Book Antiqua" w:hAnsi="Book Antiqua" w:cs="Arial"/>
        <w:color w:val="006699"/>
        <w:sz w:val="18"/>
        <w:szCs w:val="18"/>
      </w:rPr>
      <w:t>, 18 Lower Burg Street, Cape Town, 8000</w:t>
    </w:r>
  </w:p>
  <w:p w14:paraId="54F8333C" w14:textId="2C628C27" w:rsidR="00090912" w:rsidRPr="004C56C9" w:rsidRDefault="00090912" w:rsidP="00E50A35">
    <w:pPr>
      <w:pStyle w:val="BlockText"/>
      <w:ind w:right="-58"/>
      <w:rPr>
        <w:rFonts w:ascii="Book Antiqua" w:hAnsi="Book Antiqua" w:cs="Arial"/>
        <w:color w:val="006699"/>
        <w:lang w:val="pt-BR"/>
      </w:rPr>
    </w:pPr>
    <w:r w:rsidRPr="004C56C9">
      <w:rPr>
        <w:rFonts w:ascii="Book Antiqua" w:hAnsi="Book Antiqua" w:cs="Arial"/>
        <w:color w:val="006699"/>
        <w:lang w:val="pt-BR"/>
      </w:rPr>
      <w:t xml:space="preserve">Tel: (021) 426 4777   </w:t>
    </w:r>
  </w:p>
  <w:p w14:paraId="50D25DE3" w14:textId="77777777" w:rsidR="00090912" w:rsidRPr="004C56C9" w:rsidRDefault="00090912" w:rsidP="00E50A35">
    <w:pPr>
      <w:pStyle w:val="BlockText"/>
      <w:ind w:right="84"/>
      <w:rPr>
        <w:rFonts w:ascii="Book Antiqua" w:hAnsi="Book Antiqua" w:cs="Arial"/>
        <w:color w:val="006699"/>
        <w:lang w:val="pt-BR"/>
      </w:rPr>
    </w:pPr>
    <w:r w:rsidRPr="004C56C9">
      <w:rPr>
        <w:rFonts w:ascii="Book Antiqua" w:hAnsi="Book Antiqua" w:cs="Arial"/>
        <w:color w:val="006699"/>
        <w:lang w:val="pt-BR"/>
      </w:rPr>
      <w:t xml:space="preserve">E-mail:   </w:t>
    </w:r>
    <w:hyperlink r:id="rId3" w:history="1">
      <w:r w:rsidRPr="004C56C9">
        <w:rPr>
          <w:rStyle w:val="Hyperlink"/>
          <w:rFonts w:ascii="Book Antiqua" w:hAnsi="Book Antiqua" w:cs="Arial"/>
          <w:color w:val="006699"/>
          <w:lang w:val="pt-BR"/>
        </w:rPr>
        <w:t>tony@cpcqualicare.co.za</w:t>
      </w:r>
    </w:hyperlink>
  </w:p>
  <w:p w14:paraId="3168A62E" w14:textId="77777777" w:rsidR="00090912" w:rsidRPr="00616B72" w:rsidRDefault="00090912" w:rsidP="00E50A35">
    <w:pPr>
      <w:pStyle w:val="BlockText"/>
      <w:ind w:right="84"/>
      <w:rPr>
        <w:rFonts w:ascii="Californian FB" w:hAnsi="Californian FB"/>
        <w:color w:val="006699"/>
      </w:rPr>
    </w:pPr>
    <w:r w:rsidRPr="00616B72">
      <w:rPr>
        <w:rFonts w:ascii="Book Antiqua" w:hAnsi="Book Antiqua" w:cs="Arial"/>
        <w:color w:val="006699"/>
      </w:rPr>
      <w:t>Website:   www.docweb.co.za</w:t>
    </w:r>
  </w:p>
  <w:p w14:paraId="16BC0EF3" w14:textId="77777777" w:rsidR="00090912" w:rsidRPr="004E41A0" w:rsidRDefault="00090912" w:rsidP="0092329B">
    <w:pPr>
      <w:pStyle w:val="Header"/>
      <w:rPr>
        <w:rFonts w:ascii="Lucida Bright" w:hAnsi="Lucida Br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8BB"/>
    <w:multiLevelType w:val="hybridMultilevel"/>
    <w:tmpl w:val="C706DDF2"/>
    <w:lvl w:ilvl="0" w:tplc="3F063D4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375E4A"/>
    <w:multiLevelType w:val="hybridMultilevel"/>
    <w:tmpl w:val="15BE9B9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30016E3"/>
    <w:multiLevelType w:val="hybridMultilevel"/>
    <w:tmpl w:val="8392E95C"/>
    <w:lvl w:ilvl="0" w:tplc="3F063D4A">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1B4432B8"/>
    <w:multiLevelType w:val="hybridMultilevel"/>
    <w:tmpl w:val="E8443D9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F7808BD"/>
    <w:multiLevelType w:val="hybridMultilevel"/>
    <w:tmpl w:val="BC70C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FF3509"/>
    <w:multiLevelType w:val="singleLevel"/>
    <w:tmpl w:val="00000000"/>
    <w:lvl w:ilvl="0">
      <w:start w:val="1"/>
      <w:numFmt w:val="bullet"/>
      <w:pStyle w:val="ListBullet"/>
      <w:lvlText w:val=""/>
      <w:lvlJc w:val="left"/>
      <w:pPr>
        <w:tabs>
          <w:tab w:val="num" w:pos="1512"/>
        </w:tabs>
        <w:ind w:left="1512" w:hanging="432"/>
      </w:pPr>
      <w:rPr>
        <w:rFonts w:ascii="Wingdings" w:hAnsi="Wingdings" w:cs="Times New Roman" w:hint="default"/>
        <w:sz w:val="16"/>
        <w:szCs w:val="16"/>
      </w:rPr>
    </w:lvl>
  </w:abstractNum>
  <w:abstractNum w:abstractNumId="6" w15:restartNumberingAfterBreak="0">
    <w:nsid w:val="2AB644EB"/>
    <w:multiLevelType w:val="hybridMultilevel"/>
    <w:tmpl w:val="4BE4CD9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F3461D7"/>
    <w:multiLevelType w:val="hybridMultilevel"/>
    <w:tmpl w:val="84F635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110492C"/>
    <w:multiLevelType w:val="hybridMultilevel"/>
    <w:tmpl w:val="B344CD0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41D462E"/>
    <w:multiLevelType w:val="hybridMultilevel"/>
    <w:tmpl w:val="439AC96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4420CA9"/>
    <w:multiLevelType w:val="hybridMultilevel"/>
    <w:tmpl w:val="B3C621C2"/>
    <w:lvl w:ilvl="0" w:tplc="44D63FB6">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E4D4125"/>
    <w:multiLevelType w:val="hybridMultilevel"/>
    <w:tmpl w:val="A972F368"/>
    <w:lvl w:ilvl="0" w:tplc="3F063D4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6F743C72">
      <w:start w:val="6"/>
      <w:numFmt w:val="bullet"/>
      <w:lvlText w:val="•"/>
      <w:lvlJc w:val="left"/>
      <w:pPr>
        <w:ind w:left="2700" w:hanging="720"/>
      </w:pPr>
      <w:rPr>
        <w:rFonts w:ascii="Aptos" w:eastAsiaTheme="minorHAnsi" w:hAnsi="Aptos" w:cstheme="minorBidi" w:hint="default"/>
        <w:b w:val="0"/>
        <w:sz w:val="24"/>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82C73F5"/>
    <w:multiLevelType w:val="singleLevel"/>
    <w:tmpl w:val="00000000"/>
    <w:lvl w:ilvl="0">
      <w:start w:val="1"/>
      <w:numFmt w:val="decimal"/>
      <w:pStyle w:val="ListNumber"/>
      <w:lvlText w:val="%1."/>
      <w:lvlJc w:val="left"/>
      <w:pPr>
        <w:tabs>
          <w:tab w:val="num" w:pos="1512"/>
        </w:tabs>
        <w:ind w:left="1512" w:hanging="432"/>
      </w:pPr>
      <w:rPr>
        <w:b/>
        <w:i w:val="0"/>
      </w:rPr>
    </w:lvl>
  </w:abstractNum>
  <w:num w:numId="1">
    <w:abstractNumId w:val="5"/>
  </w:num>
  <w:num w:numId="2">
    <w:abstractNumId w:val="12"/>
  </w:num>
  <w:num w:numId="3">
    <w:abstractNumId w:val="4"/>
  </w:num>
  <w:num w:numId="4">
    <w:abstractNumId w:val="10"/>
  </w:num>
  <w:num w:numId="5">
    <w:abstractNumId w:val="0"/>
  </w:num>
  <w:num w:numId="6">
    <w:abstractNumId w:val="11"/>
  </w:num>
  <w:num w:numId="7">
    <w:abstractNumId w:val="2"/>
  </w:num>
  <w:num w:numId="8">
    <w:abstractNumId w:val="7"/>
  </w:num>
  <w:num w:numId="9">
    <w:abstractNumId w:val="8"/>
  </w:num>
  <w:num w:numId="10">
    <w:abstractNumId w:val="9"/>
  </w:num>
  <w:num w:numId="11">
    <w:abstractNumId w:val="6"/>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57"/>
    <w:rsid w:val="00007AA9"/>
    <w:rsid w:val="00010813"/>
    <w:rsid w:val="00016879"/>
    <w:rsid w:val="00017B18"/>
    <w:rsid w:val="00031B05"/>
    <w:rsid w:val="00036086"/>
    <w:rsid w:val="00042726"/>
    <w:rsid w:val="000452DA"/>
    <w:rsid w:val="0004711C"/>
    <w:rsid w:val="0004714B"/>
    <w:rsid w:val="000511D7"/>
    <w:rsid w:val="00055357"/>
    <w:rsid w:val="0006307D"/>
    <w:rsid w:val="00071B3C"/>
    <w:rsid w:val="0008624C"/>
    <w:rsid w:val="00090912"/>
    <w:rsid w:val="00096F7A"/>
    <w:rsid w:val="000A01C6"/>
    <w:rsid w:val="000A319A"/>
    <w:rsid w:val="000A6D6F"/>
    <w:rsid w:val="000B6DBF"/>
    <w:rsid w:val="000B755C"/>
    <w:rsid w:val="000C21DC"/>
    <w:rsid w:val="000C53B1"/>
    <w:rsid w:val="000D6456"/>
    <w:rsid w:val="000E0390"/>
    <w:rsid w:val="000E3807"/>
    <w:rsid w:val="000F0745"/>
    <w:rsid w:val="000F209F"/>
    <w:rsid w:val="000F2523"/>
    <w:rsid w:val="00114663"/>
    <w:rsid w:val="00116AA1"/>
    <w:rsid w:val="00125E8E"/>
    <w:rsid w:val="001264F4"/>
    <w:rsid w:val="001405F6"/>
    <w:rsid w:val="00141B67"/>
    <w:rsid w:val="001456A7"/>
    <w:rsid w:val="00146D9B"/>
    <w:rsid w:val="00150BA0"/>
    <w:rsid w:val="001558E8"/>
    <w:rsid w:val="001575D8"/>
    <w:rsid w:val="001579D9"/>
    <w:rsid w:val="001617B0"/>
    <w:rsid w:val="00166155"/>
    <w:rsid w:val="00171AF3"/>
    <w:rsid w:val="00172CE0"/>
    <w:rsid w:val="001804D9"/>
    <w:rsid w:val="00183546"/>
    <w:rsid w:val="0018605F"/>
    <w:rsid w:val="00186D8B"/>
    <w:rsid w:val="00187F2C"/>
    <w:rsid w:val="001A5C8A"/>
    <w:rsid w:val="001B5B41"/>
    <w:rsid w:val="001B64C4"/>
    <w:rsid w:val="001C370D"/>
    <w:rsid w:val="001C557C"/>
    <w:rsid w:val="001D4CBF"/>
    <w:rsid w:val="001D4FE9"/>
    <w:rsid w:val="001E41C7"/>
    <w:rsid w:val="001F64CE"/>
    <w:rsid w:val="001F7774"/>
    <w:rsid w:val="002062EF"/>
    <w:rsid w:val="00211D67"/>
    <w:rsid w:val="002168C8"/>
    <w:rsid w:val="00227DBF"/>
    <w:rsid w:val="00230CCF"/>
    <w:rsid w:val="00233523"/>
    <w:rsid w:val="00252948"/>
    <w:rsid w:val="002544EE"/>
    <w:rsid w:val="00260EBC"/>
    <w:rsid w:val="00264FE0"/>
    <w:rsid w:val="00296DA1"/>
    <w:rsid w:val="002B2C74"/>
    <w:rsid w:val="002B5CE5"/>
    <w:rsid w:val="002B6658"/>
    <w:rsid w:val="002B66E3"/>
    <w:rsid w:val="002D1E5F"/>
    <w:rsid w:val="002D2542"/>
    <w:rsid w:val="002D5D3C"/>
    <w:rsid w:val="002D7A39"/>
    <w:rsid w:val="002E1CF2"/>
    <w:rsid w:val="002E6770"/>
    <w:rsid w:val="00302325"/>
    <w:rsid w:val="003161B7"/>
    <w:rsid w:val="003171FB"/>
    <w:rsid w:val="003179CE"/>
    <w:rsid w:val="003205D0"/>
    <w:rsid w:val="00321124"/>
    <w:rsid w:val="00321439"/>
    <w:rsid w:val="00323689"/>
    <w:rsid w:val="00325004"/>
    <w:rsid w:val="00332C7D"/>
    <w:rsid w:val="0033589E"/>
    <w:rsid w:val="00337220"/>
    <w:rsid w:val="00354C9E"/>
    <w:rsid w:val="00363930"/>
    <w:rsid w:val="0036403B"/>
    <w:rsid w:val="00382B50"/>
    <w:rsid w:val="0038431B"/>
    <w:rsid w:val="003845A6"/>
    <w:rsid w:val="00392E40"/>
    <w:rsid w:val="003A000C"/>
    <w:rsid w:val="003A2979"/>
    <w:rsid w:val="003B6059"/>
    <w:rsid w:val="003C1DA7"/>
    <w:rsid w:val="003C3834"/>
    <w:rsid w:val="003D0F85"/>
    <w:rsid w:val="003D2248"/>
    <w:rsid w:val="003D2D8F"/>
    <w:rsid w:val="003D7F21"/>
    <w:rsid w:val="003F1F55"/>
    <w:rsid w:val="003F4865"/>
    <w:rsid w:val="003F78D6"/>
    <w:rsid w:val="0040338E"/>
    <w:rsid w:val="004244BE"/>
    <w:rsid w:val="00445C49"/>
    <w:rsid w:val="00460136"/>
    <w:rsid w:val="004601A5"/>
    <w:rsid w:val="00465CEF"/>
    <w:rsid w:val="004705FE"/>
    <w:rsid w:val="00476806"/>
    <w:rsid w:val="004845A4"/>
    <w:rsid w:val="00490A38"/>
    <w:rsid w:val="00496556"/>
    <w:rsid w:val="004A3DD0"/>
    <w:rsid w:val="004B0AD2"/>
    <w:rsid w:val="004B20D6"/>
    <w:rsid w:val="004B2780"/>
    <w:rsid w:val="004B3612"/>
    <w:rsid w:val="004B5C65"/>
    <w:rsid w:val="004C56C9"/>
    <w:rsid w:val="004C7A09"/>
    <w:rsid w:val="004D1ACF"/>
    <w:rsid w:val="004D2E97"/>
    <w:rsid w:val="004E30EF"/>
    <w:rsid w:val="004E41A0"/>
    <w:rsid w:val="004E56B9"/>
    <w:rsid w:val="004E6638"/>
    <w:rsid w:val="004E6815"/>
    <w:rsid w:val="004F199D"/>
    <w:rsid w:val="004F63B2"/>
    <w:rsid w:val="004F6B8E"/>
    <w:rsid w:val="00513358"/>
    <w:rsid w:val="0051380E"/>
    <w:rsid w:val="00521CFA"/>
    <w:rsid w:val="00533427"/>
    <w:rsid w:val="00534D05"/>
    <w:rsid w:val="00545F16"/>
    <w:rsid w:val="005542A1"/>
    <w:rsid w:val="00556354"/>
    <w:rsid w:val="00582329"/>
    <w:rsid w:val="0059779D"/>
    <w:rsid w:val="005A39F2"/>
    <w:rsid w:val="005B7399"/>
    <w:rsid w:val="005D063B"/>
    <w:rsid w:val="005E30B1"/>
    <w:rsid w:val="005E3B19"/>
    <w:rsid w:val="006001A6"/>
    <w:rsid w:val="00602A9E"/>
    <w:rsid w:val="006060E5"/>
    <w:rsid w:val="00615264"/>
    <w:rsid w:val="00616B72"/>
    <w:rsid w:val="006251A9"/>
    <w:rsid w:val="00630056"/>
    <w:rsid w:val="00630B62"/>
    <w:rsid w:val="00631883"/>
    <w:rsid w:val="00632CA0"/>
    <w:rsid w:val="00641251"/>
    <w:rsid w:val="00645EDD"/>
    <w:rsid w:val="0064618E"/>
    <w:rsid w:val="006503F7"/>
    <w:rsid w:val="00655855"/>
    <w:rsid w:val="00660D42"/>
    <w:rsid w:val="00666EF8"/>
    <w:rsid w:val="00667C4E"/>
    <w:rsid w:val="00670E41"/>
    <w:rsid w:val="0067194C"/>
    <w:rsid w:val="00683E0F"/>
    <w:rsid w:val="006872F1"/>
    <w:rsid w:val="00692C61"/>
    <w:rsid w:val="00693E9B"/>
    <w:rsid w:val="006A6D46"/>
    <w:rsid w:val="006C3FD5"/>
    <w:rsid w:val="006C728A"/>
    <w:rsid w:val="006D1BCE"/>
    <w:rsid w:val="006E336E"/>
    <w:rsid w:val="006F0412"/>
    <w:rsid w:val="006F0C2E"/>
    <w:rsid w:val="006F326D"/>
    <w:rsid w:val="006F3D03"/>
    <w:rsid w:val="00701801"/>
    <w:rsid w:val="0071311D"/>
    <w:rsid w:val="00717846"/>
    <w:rsid w:val="00726756"/>
    <w:rsid w:val="00734EBE"/>
    <w:rsid w:val="007529FE"/>
    <w:rsid w:val="00756CBB"/>
    <w:rsid w:val="007651BB"/>
    <w:rsid w:val="0076748A"/>
    <w:rsid w:val="007708EE"/>
    <w:rsid w:val="0077100D"/>
    <w:rsid w:val="007868F9"/>
    <w:rsid w:val="007954D5"/>
    <w:rsid w:val="007A4641"/>
    <w:rsid w:val="007B4087"/>
    <w:rsid w:val="007E2753"/>
    <w:rsid w:val="007F0676"/>
    <w:rsid w:val="00810457"/>
    <w:rsid w:val="0081085C"/>
    <w:rsid w:val="00813446"/>
    <w:rsid w:val="0081740D"/>
    <w:rsid w:val="008376FF"/>
    <w:rsid w:val="008469DB"/>
    <w:rsid w:val="00854BF9"/>
    <w:rsid w:val="00872777"/>
    <w:rsid w:val="0087534C"/>
    <w:rsid w:val="00877919"/>
    <w:rsid w:val="00895092"/>
    <w:rsid w:val="008A11E1"/>
    <w:rsid w:val="008B3F35"/>
    <w:rsid w:val="008B7759"/>
    <w:rsid w:val="008F421B"/>
    <w:rsid w:val="008F5EBC"/>
    <w:rsid w:val="008F6B5E"/>
    <w:rsid w:val="00904C69"/>
    <w:rsid w:val="009179C3"/>
    <w:rsid w:val="0092329B"/>
    <w:rsid w:val="00934568"/>
    <w:rsid w:val="0094103A"/>
    <w:rsid w:val="009412FC"/>
    <w:rsid w:val="00941568"/>
    <w:rsid w:val="009437C9"/>
    <w:rsid w:val="009447D8"/>
    <w:rsid w:val="00944DA3"/>
    <w:rsid w:val="0095130A"/>
    <w:rsid w:val="00956B60"/>
    <w:rsid w:val="00966506"/>
    <w:rsid w:val="00974EB1"/>
    <w:rsid w:val="0097519D"/>
    <w:rsid w:val="009769F1"/>
    <w:rsid w:val="00982F2A"/>
    <w:rsid w:val="00990829"/>
    <w:rsid w:val="009A06C2"/>
    <w:rsid w:val="009B3577"/>
    <w:rsid w:val="009B3826"/>
    <w:rsid w:val="009B5816"/>
    <w:rsid w:val="009B703D"/>
    <w:rsid w:val="009D6B87"/>
    <w:rsid w:val="009E4DF6"/>
    <w:rsid w:val="009F1D13"/>
    <w:rsid w:val="009F5EDF"/>
    <w:rsid w:val="00A16843"/>
    <w:rsid w:val="00A46BF0"/>
    <w:rsid w:val="00A471E9"/>
    <w:rsid w:val="00A5388A"/>
    <w:rsid w:val="00A5597A"/>
    <w:rsid w:val="00A63C24"/>
    <w:rsid w:val="00A66F6C"/>
    <w:rsid w:val="00A70B45"/>
    <w:rsid w:val="00A81A98"/>
    <w:rsid w:val="00A81AF4"/>
    <w:rsid w:val="00A829B2"/>
    <w:rsid w:val="00A8330E"/>
    <w:rsid w:val="00A84E1B"/>
    <w:rsid w:val="00A91785"/>
    <w:rsid w:val="00A91C8F"/>
    <w:rsid w:val="00AA0521"/>
    <w:rsid w:val="00AA22DF"/>
    <w:rsid w:val="00AB0CF4"/>
    <w:rsid w:val="00AB11C8"/>
    <w:rsid w:val="00AB51A1"/>
    <w:rsid w:val="00AB775D"/>
    <w:rsid w:val="00AC12E6"/>
    <w:rsid w:val="00AC27F7"/>
    <w:rsid w:val="00AC68BD"/>
    <w:rsid w:val="00AE57EB"/>
    <w:rsid w:val="00AF114A"/>
    <w:rsid w:val="00AF1951"/>
    <w:rsid w:val="00AF626F"/>
    <w:rsid w:val="00B02E7F"/>
    <w:rsid w:val="00B06A01"/>
    <w:rsid w:val="00B1201E"/>
    <w:rsid w:val="00B17748"/>
    <w:rsid w:val="00B323D2"/>
    <w:rsid w:val="00B37708"/>
    <w:rsid w:val="00B45BA2"/>
    <w:rsid w:val="00B526E8"/>
    <w:rsid w:val="00B6079E"/>
    <w:rsid w:val="00B708A9"/>
    <w:rsid w:val="00B7279D"/>
    <w:rsid w:val="00B7568A"/>
    <w:rsid w:val="00B75FE4"/>
    <w:rsid w:val="00B82BD3"/>
    <w:rsid w:val="00B83E96"/>
    <w:rsid w:val="00B91693"/>
    <w:rsid w:val="00BA044C"/>
    <w:rsid w:val="00BA1032"/>
    <w:rsid w:val="00BA5473"/>
    <w:rsid w:val="00BA6EC8"/>
    <w:rsid w:val="00BC2B71"/>
    <w:rsid w:val="00BD0C3F"/>
    <w:rsid w:val="00BD7C2A"/>
    <w:rsid w:val="00BF159E"/>
    <w:rsid w:val="00C21253"/>
    <w:rsid w:val="00C35484"/>
    <w:rsid w:val="00C355E5"/>
    <w:rsid w:val="00C53984"/>
    <w:rsid w:val="00C54AF9"/>
    <w:rsid w:val="00C56C04"/>
    <w:rsid w:val="00C61F15"/>
    <w:rsid w:val="00C62421"/>
    <w:rsid w:val="00C62647"/>
    <w:rsid w:val="00C62773"/>
    <w:rsid w:val="00C80330"/>
    <w:rsid w:val="00C84EBC"/>
    <w:rsid w:val="00C9692B"/>
    <w:rsid w:val="00CA6644"/>
    <w:rsid w:val="00CA7C05"/>
    <w:rsid w:val="00CB054C"/>
    <w:rsid w:val="00CB46DD"/>
    <w:rsid w:val="00CB5EDD"/>
    <w:rsid w:val="00CC015D"/>
    <w:rsid w:val="00CD15F0"/>
    <w:rsid w:val="00CD50C4"/>
    <w:rsid w:val="00CD683D"/>
    <w:rsid w:val="00CE0C90"/>
    <w:rsid w:val="00CE7358"/>
    <w:rsid w:val="00CE7582"/>
    <w:rsid w:val="00CF01E6"/>
    <w:rsid w:val="00CF61CD"/>
    <w:rsid w:val="00CF62DE"/>
    <w:rsid w:val="00D22B5D"/>
    <w:rsid w:val="00D33AD8"/>
    <w:rsid w:val="00D33E30"/>
    <w:rsid w:val="00D364E9"/>
    <w:rsid w:val="00D46E5C"/>
    <w:rsid w:val="00D47787"/>
    <w:rsid w:val="00D51C5D"/>
    <w:rsid w:val="00D6000B"/>
    <w:rsid w:val="00D65160"/>
    <w:rsid w:val="00D67B61"/>
    <w:rsid w:val="00D842DE"/>
    <w:rsid w:val="00D849F8"/>
    <w:rsid w:val="00D87E7A"/>
    <w:rsid w:val="00D900D1"/>
    <w:rsid w:val="00DB0894"/>
    <w:rsid w:val="00DB7AEB"/>
    <w:rsid w:val="00DD2418"/>
    <w:rsid w:val="00DD7D0C"/>
    <w:rsid w:val="00DD7F5D"/>
    <w:rsid w:val="00DF39C5"/>
    <w:rsid w:val="00DF4B40"/>
    <w:rsid w:val="00E1188B"/>
    <w:rsid w:val="00E404D6"/>
    <w:rsid w:val="00E420B4"/>
    <w:rsid w:val="00E463FF"/>
    <w:rsid w:val="00E50A35"/>
    <w:rsid w:val="00E54AB5"/>
    <w:rsid w:val="00E650C9"/>
    <w:rsid w:val="00E81F9E"/>
    <w:rsid w:val="00E86543"/>
    <w:rsid w:val="00E9175C"/>
    <w:rsid w:val="00EA389E"/>
    <w:rsid w:val="00EA6218"/>
    <w:rsid w:val="00EB3CCF"/>
    <w:rsid w:val="00EB70A7"/>
    <w:rsid w:val="00EC439A"/>
    <w:rsid w:val="00ED11C9"/>
    <w:rsid w:val="00ED753D"/>
    <w:rsid w:val="00ED7686"/>
    <w:rsid w:val="00EE1C88"/>
    <w:rsid w:val="00F12C59"/>
    <w:rsid w:val="00F16E37"/>
    <w:rsid w:val="00F25799"/>
    <w:rsid w:val="00F31398"/>
    <w:rsid w:val="00F31D7A"/>
    <w:rsid w:val="00F41429"/>
    <w:rsid w:val="00F474D9"/>
    <w:rsid w:val="00F57780"/>
    <w:rsid w:val="00F64DDF"/>
    <w:rsid w:val="00F702E7"/>
    <w:rsid w:val="00F75E4B"/>
    <w:rsid w:val="00F94DE5"/>
    <w:rsid w:val="00FA2BA3"/>
    <w:rsid w:val="00FA389C"/>
    <w:rsid w:val="00FB79E1"/>
    <w:rsid w:val="00FC67F0"/>
    <w:rsid w:val="00FD7136"/>
    <w:rsid w:val="00FE53C1"/>
    <w:rsid w:val="00FF1C9E"/>
    <w:rsid w:val="00FF325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BE075"/>
  <w15:chartTrackingRefBased/>
  <w15:docId w15:val="{8E4DF486-D242-408E-95A0-95D21AFB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35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HeadingBase"/>
    <w:next w:val="BodyText"/>
    <w:link w:val="Heading1Char"/>
    <w:qFormat/>
    <w:pPr>
      <w:outlineLvl w:val="0"/>
    </w:pPr>
    <w:rPr>
      <w:b/>
      <w:bCs/>
    </w:rPr>
  </w:style>
  <w:style w:type="paragraph" w:styleId="Heading2">
    <w:name w:val="heading 2"/>
    <w:basedOn w:val="HeadingBase"/>
    <w:next w:val="BodyText"/>
    <w:qFormat/>
    <w:pPr>
      <w:spacing w:line="200" w:lineRule="atLeast"/>
      <w:outlineLvl w:val="1"/>
    </w:pPr>
    <w:rPr>
      <w:b/>
      <w:bCs/>
      <w:sz w:val="20"/>
      <w:szCs w:val="20"/>
    </w:rPr>
  </w:style>
  <w:style w:type="paragraph" w:styleId="Heading3">
    <w:name w:val="heading 3"/>
    <w:basedOn w:val="HeadingBase"/>
    <w:next w:val="BodyText"/>
    <w:qFormat/>
    <w:pPr>
      <w:spacing w:line="200" w:lineRule="atLeast"/>
      <w:outlineLvl w:val="2"/>
    </w:pPr>
    <w:rPr>
      <w:sz w:val="20"/>
      <w:szCs w:val="20"/>
    </w:rPr>
  </w:style>
  <w:style w:type="paragraph" w:styleId="Heading4">
    <w:name w:val="heading 4"/>
    <w:basedOn w:val="HeadingBase"/>
    <w:next w:val="BodyText"/>
    <w:qFormat/>
    <w:pPr>
      <w:spacing w:after="220"/>
      <w:outlineLvl w:val="3"/>
    </w:pPr>
    <w:rPr>
      <w:rFonts w:ascii="Times" w:hAnsi="Times"/>
      <w:i/>
      <w:iCs/>
    </w:rPr>
  </w:style>
  <w:style w:type="paragraph" w:styleId="Heading5">
    <w:name w:val="heading 5"/>
    <w:basedOn w:val="HeadingBase"/>
    <w:next w:val="BodyText"/>
    <w:qFormat/>
    <w:pPr>
      <w:outlineLvl w:val="4"/>
    </w:pPr>
    <w:rPr>
      <w:rFonts w:ascii="Times" w:hAnsi="Times"/>
      <w:i/>
      <w:iCs/>
    </w:rPr>
  </w:style>
  <w:style w:type="paragraph" w:styleId="Heading6">
    <w:name w:val="heading 6"/>
    <w:basedOn w:val="HeadingBase"/>
    <w:next w:val="BodyText"/>
    <w:qFormat/>
    <w:pPr>
      <w:ind w:left="1080"/>
      <w:outlineLvl w:val="5"/>
    </w:pPr>
    <w:rPr>
      <w:b/>
      <w:bCs/>
      <w:sz w:val="20"/>
      <w:szCs w:val="20"/>
    </w:rPr>
  </w:style>
  <w:style w:type="paragraph" w:styleId="Heading7">
    <w:name w:val="heading 7"/>
    <w:basedOn w:val="Normal"/>
    <w:next w:val="Normal"/>
    <w:qFormat/>
    <w:pPr>
      <w:keepNext/>
      <w:ind w:left="-851" w:right="-618"/>
      <w:jc w:val="center"/>
      <w:outlineLvl w:val="6"/>
    </w:pPr>
    <w:rPr>
      <w:rFonts w:ascii="Arial" w:hAnsi="Arial" w:cs="Arial"/>
      <w:noProof/>
      <w:sz w:val="28"/>
      <w:szCs w:val="28"/>
    </w:rPr>
  </w:style>
  <w:style w:type="paragraph" w:styleId="Heading8">
    <w:name w:val="heading 8"/>
    <w:basedOn w:val="Normal"/>
    <w:next w:val="Normal"/>
    <w:qFormat/>
    <w:pPr>
      <w:keepNext/>
      <w:ind w:left="-851" w:right="-618"/>
      <w:outlineLvl w:val="7"/>
    </w:pPr>
    <w:rPr>
      <w:rFonts w:ascii="Arial" w:hAnsi="Arial" w:cs="Arial"/>
      <w:b/>
      <w:bCs/>
      <w:noProof/>
      <w:sz w:val="20"/>
      <w:szCs w:val="20"/>
      <w:u w:val="single"/>
    </w:rPr>
  </w:style>
  <w:style w:type="paragraph" w:styleId="Heading9">
    <w:name w:val="heading 9"/>
    <w:basedOn w:val="Normal"/>
    <w:next w:val="Normal"/>
    <w:qFormat/>
    <w:rsid w:val="00934568"/>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SubjectLine"/>
    <w:pPr>
      <w:spacing w:before="220" w:after="220"/>
    </w:pPr>
    <w:rPr>
      <w:i/>
      <w:iCs/>
    </w:rPr>
  </w:style>
  <w:style w:type="paragraph" w:styleId="BodyText">
    <w:name w:val="Body Text"/>
    <w:basedOn w:val="Normal"/>
    <w:link w:val="BodyTextChar"/>
    <w:pPr>
      <w:spacing w:after="220" w:line="220" w:lineRule="atLeast"/>
    </w:pPr>
  </w:style>
  <w:style w:type="paragraph" w:styleId="Closing">
    <w:name w:val="Closing"/>
    <w:basedOn w:val="Normal"/>
    <w:next w:val="Signature"/>
    <w:pPr>
      <w:keepNext/>
      <w:spacing w:after="60"/>
    </w:pPr>
  </w:style>
  <w:style w:type="paragraph" w:styleId="Signature">
    <w:name w:val="Signature"/>
    <w:basedOn w:val="Normal"/>
    <w:next w:val="SignatureJobTitle"/>
    <w:pPr>
      <w:keepNext/>
      <w:spacing w:before="880"/>
    </w:pPr>
  </w:style>
  <w:style w:type="paragraph" w:customStyle="1" w:styleId="CompanyName">
    <w:name w:val="Company Name"/>
    <w:basedOn w:val="Normal"/>
    <w:next w:val="Date"/>
    <w:pPr>
      <w:spacing w:before="100" w:after="600" w:line="600" w:lineRule="atLeast"/>
      <w:ind w:left="840"/>
    </w:pPr>
    <w:rPr>
      <w:sz w:val="52"/>
      <w:szCs w:val="52"/>
    </w:rPr>
  </w:style>
  <w:style w:type="paragraph" w:customStyle="1" w:styleId="InsideAddressName">
    <w:name w:val="Inside Address Name"/>
    <w:basedOn w:val="InsideAddress"/>
    <w:next w:val="InsideAddress"/>
    <w:pPr>
      <w:spacing w:before="220"/>
    </w:pPr>
    <w:rPr>
      <w:sz w:val="24"/>
      <w:szCs w:val="24"/>
    </w:r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8"/>
      <w:szCs w:val="18"/>
    </w:rPr>
  </w:style>
  <w:style w:type="paragraph" w:customStyle="1" w:styleId="Slogan">
    <w:name w:val="Slogan"/>
    <w:basedOn w:val="Normal"/>
    <w:pPr>
      <w:framePr w:w="5170" w:h="1685" w:hRule="exact" w:hSpace="187" w:vSpace="187" w:wrap="auto" w:vAnchor="page" w:hAnchor="page" w:x="966" w:yAlign="bottom" w:anchorLock="1"/>
    </w:pPr>
    <w:rPr>
      <w:i/>
      <w:iCs/>
      <w:sz w:val="26"/>
      <w:szCs w:val="26"/>
    </w:rPr>
  </w:style>
  <w:style w:type="paragraph" w:customStyle="1" w:styleId="SubjectLine">
    <w:name w:val="Subject Line"/>
    <w:basedOn w:val="Normal"/>
    <w:next w:val="BodyText"/>
    <w:pPr>
      <w:spacing w:after="220"/>
    </w:pPr>
  </w:style>
  <w:style w:type="paragraph" w:styleId="Header">
    <w:name w:val="header"/>
    <w:basedOn w:val="Normal"/>
    <w:pPr>
      <w:tabs>
        <w:tab w:val="center" w:pos="4320"/>
        <w:tab w:val="right" w:pos="8640"/>
      </w:tabs>
    </w:pPr>
    <w:rPr>
      <w:i/>
      <w:i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ate">
    <w:name w:val="Date"/>
    <w:basedOn w:val="Normal"/>
    <w:next w:val="InsideAddressName"/>
    <w:pPr>
      <w:spacing w:after="260" w:line="220" w:lineRule="atLeast"/>
    </w:pPr>
  </w:style>
  <w:style w:type="character" w:styleId="Emphasis">
    <w:name w:val="Emphasis"/>
    <w:qFormat/>
    <w:rPr>
      <w:rFonts w:ascii="Geneva" w:hAnsi="Geneva"/>
      <w:b/>
      <w:bCs/>
      <w:spacing w:val="0"/>
    </w:rPr>
  </w:style>
  <w:style w:type="paragraph" w:customStyle="1" w:styleId="SignatureJobTitle">
    <w:name w:val="Signature Job Title"/>
    <w:basedOn w:val="Signature"/>
    <w:next w:val="SignatureCompany"/>
    <w:pPr>
      <w:spacing w:before="0"/>
    </w:pPr>
  </w:style>
  <w:style w:type="paragraph" w:customStyle="1" w:styleId="SignatureCompany">
    <w:name w:val="Signature Company"/>
    <w:basedOn w:val="Signature"/>
    <w:next w:val="ReferenceInitials"/>
    <w:pPr>
      <w:spacing w:before="0"/>
    </w:pPr>
  </w:style>
  <w:style w:type="paragraph" w:customStyle="1" w:styleId="ReferenceInitials">
    <w:name w:val="Reference Initials"/>
    <w:basedOn w:val="Normal"/>
    <w:next w:val="Enclosure"/>
    <w:pPr>
      <w:keepNext/>
      <w:keepLines/>
      <w:spacing w:before="220"/>
    </w:pPr>
  </w:style>
  <w:style w:type="paragraph" w:customStyle="1" w:styleId="CcList">
    <w:name w:val="Cc List"/>
    <w:basedOn w:val="Normal"/>
    <w:pPr>
      <w:keepLines/>
      <w:ind w:left="1195" w:hanging="360"/>
    </w:pPr>
  </w:style>
  <w:style w:type="paragraph" w:customStyle="1" w:styleId="Enclosure">
    <w:name w:val="Enclosure"/>
    <w:basedOn w:val="Normal"/>
    <w:next w:val="CcList"/>
    <w:pPr>
      <w:keepNext/>
      <w:keepLines/>
      <w:spacing w:before="220" w:after="880"/>
    </w:pPr>
  </w:style>
  <w:style w:type="paragraph" w:customStyle="1" w:styleId="AttentionLine">
    <w:name w:val="Attention Line"/>
    <w:basedOn w:val="Normal"/>
    <w:next w:val="Salutation"/>
    <w:pPr>
      <w:spacing w:before="220"/>
      <w:ind w:left="840"/>
    </w:pPr>
  </w:style>
  <w:style w:type="paragraph" w:customStyle="1" w:styleId="HeadingBase">
    <w:name w:val="Heading Base"/>
    <w:basedOn w:val="BodyText"/>
    <w:next w:val="BodyText"/>
    <w:pPr>
      <w:keepNext/>
      <w:keepLines/>
      <w:spacing w:after="0"/>
    </w:pPr>
    <w:rPr>
      <w:rFonts w:ascii="Geneva" w:hAnsi="Geneva"/>
      <w:kern w:val="20"/>
      <w:sz w:val="24"/>
      <w:szCs w:val="24"/>
    </w:rPr>
  </w:style>
  <w:style w:type="paragraph" w:customStyle="1" w:styleId="InsideAddress">
    <w:name w:val="Inside Address"/>
    <w:basedOn w:val="Normal"/>
  </w:style>
  <w:style w:type="paragraph" w:styleId="List">
    <w:name w:val="List"/>
    <w:basedOn w:val="BodyText"/>
    <w:pPr>
      <w:ind w:left="1512" w:hanging="432"/>
    </w:pPr>
    <w:rPr>
      <w:sz w:val="24"/>
      <w:szCs w:val="24"/>
    </w:rPr>
  </w:style>
  <w:style w:type="paragraph" w:styleId="ListBullet">
    <w:name w:val="List Bullet"/>
    <w:basedOn w:val="List"/>
    <w:autoRedefine/>
    <w:pPr>
      <w:numPr>
        <w:numId w:val="1"/>
      </w:numPr>
    </w:pPr>
    <w:rPr>
      <w:sz w:val="26"/>
      <w:szCs w:val="26"/>
    </w:rPr>
  </w:style>
  <w:style w:type="paragraph" w:styleId="ListNumber">
    <w:name w:val="List Number"/>
    <w:basedOn w:val="List"/>
    <w:pPr>
      <w:numPr>
        <w:numId w:val="2"/>
      </w:numPr>
    </w:pPr>
    <w:rPr>
      <w:sz w:val="26"/>
      <w:szCs w:val="26"/>
    </w:rPr>
  </w:style>
  <w:style w:type="paragraph" w:customStyle="1" w:styleId="MailingInstructions">
    <w:name w:val="Mailing Instructions"/>
    <w:basedOn w:val="Normal"/>
    <w:next w:val="InsideAddressName"/>
    <w:pPr>
      <w:spacing w:before="220"/>
    </w:pPr>
    <w:rPr>
      <w:caps/>
    </w:rPr>
  </w:style>
  <w:style w:type="paragraph" w:customStyle="1" w:styleId="ReferenceLine">
    <w:name w:val="Reference Line"/>
    <w:basedOn w:val="Normal"/>
    <w:next w:val="MailingInstructions"/>
    <w:pPr>
      <w:spacing w:before="220"/>
    </w:pPr>
  </w:style>
  <w:style w:type="paragraph" w:styleId="BlockText">
    <w:name w:val="Block Text"/>
    <w:basedOn w:val="Normal"/>
    <w:pPr>
      <w:spacing w:line="248" w:lineRule="exact"/>
      <w:ind w:right="3358"/>
      <w:jc w:val="center"/>
    </w:pPr>
    <w:rPr>
      <w:rFonts w:ascii="Friz Quadrata" w:hAnsi="Friz Quadrata"/>
      <w:color w:val="000000"/>
      <w:sz w:val="18"/>
      <w:szCs w:val="18"/>
    </w:rPr>
  </w:style>
  <w:style w:type="paragraph" w:styleId="BodyTextIndent">
    <w:name w:val="Body Text Indent"/>
    <w:basedOn w:val="Normal"/>
    <w:rsid w:val="00734EBE"/>
    <w:pPr>
      <w:spacing w:after="120"/>
      <w:ind w:left="283"/>
    </w:pPr>
  </w:style>
  <w:style w:type="paragraph" w:styleId="Title">
    <w:name w:val="Title"/>
    <w:basedOn w:val="Normal"/>
    <w:qFormat/>
    <w:rsid w:val="0094103A"/>
    <w:pPr>
      <w:jc w:val="center"/>
    </w:pPr>
    <w:rPr>
      <w:rFonts w:cs="Times"/>
      <w:b/>
      <w:bCs/>
    </w:rPr>
  </w:style>
  <w:style w:type="character" w:styleId="Hyperlink">
    <w:name w:val="Hyperlink"/>
    <w:rsid w:val="0094103A"/>
    <w:rPr>
      <w:color w:val="0000FF"/>
      <w:u w:val="single"/>
    </w:rPr>
  </w:style>
  <w:style w:type="table" w:styleId="TableGrid">
    <w:name w:val="Table Grid"/>
    <w:basedOn w:val="TableNormal"/>
    <w:rsid w:val="0094103A"/>
    <w:pPr>
      <w:ind w:left="835" w:right="-360"/>
    </w:pPr>
    <w:rPr>
      <w:rFonts w:ascii="Times" w:hAnsi="Times" w:cs="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F1D13"/>
    <w:rPr>
      <w:color w:val="800080"/>
      <w:u w:val="single"/>
    </w:rPr>
  </w:style>
  <w:style w:type="paragraph" w:styleId="BodyText2">
    <w:name w:val="Body Text 2"/>
    <w:basedOn w:val="Normal"/>
    <w:rsid w:val="00701801"/>
    <w:pPr>
      <w:spacing w:after="120" w:line="480" w:lineRule="auto"/>
    </w:pPr>
  </w:style>
  <w:style w:type="paragraph" w:styleId="BalloonText">
    <w:name w:val="Balloon Text"/>
    <w:basedOn w:val="Normal"/>
    <w:semiHidden/>
    <w:rsid w:val="004E41A0"/>
    <w:rPr>
      <w:rFonts w:ascii="Tahoma" w:hAnsi="Tahoma" w:cs="Tahoma"/>
      <w:sz w:val="16"/>
      <w:szCs w:val="16"/>
    </w:rPr>
  </w:style>
  <w:style w:type="character" w:styleId="Strong">
    <w:name w:val="Strong"/>
    <w:qFormat/>
    <w:rsid w:val="00B02E7F"/>
    <w:rPr>
      <w:b/>
      <w:bCs/>
    </w:rPr>
  </w:style>
  <w:style w:type="paragraph" w:styleId="Subtitle">
    <w:name w:val="Subtitle"/>
    <w:basedOn w:val="Normal"/>
    <w:qFormat/>
    <w:rsid w:val="006F0C2E"/>
    <w:pPr>
      <w:jc w:val="center"/>
    </w:pPr>
    <w:rPr>
      <w:rFonts w:ascii="Arial" w:hAnsi="Arial"/>
      <w:b/>
      <w:bCs/>
      <w:sz w:val="24"/>
      <w:szCs w:val="24"/>
      <w:lang w:val="en-GB"/>
    </w:rPr>
  </w:style>
  <w:style w:type="character" w:customStyle="1" w:styleId="FooterChar">
    <w:name w:val="Footer Char"/>
    <w:link w:val="Footer"/>
    <w:uiPriority w:val="99"/>
    <w:rsid w:val="00296DA1"/>
    <w:rPr>
      <w:rFonts w:ascii="Times" w:hAnsi="Times"/>
      <w:sz w:val="22"/>
      <w:szCs w:val="22"/>
      <w:lang w:val="en-US" w:eastAsia="en-US"/>
    </w:rPr>
  </w:style>
  <w:style w:type="character" w:styleId="UnresolvedMention">
    <w:name w:val="Unresolved Mention"/>
    <w:uiPriority w:val="99"/>
    <w:semiHidden/>
    <w:unhideWhenUsed/>
    <w:rsid w:val="007A4641"/>
    <w:rPr>
      <w:color w:val="605E5C"/>
      <w:shd w:val="clear" w:color="auto" w:fill="E1DFDD"/>
    </w:rPr>
  </w:style>
  <w:style w:type="paragraph" w:customStyle="1" w:styleId="Default">
    <w:name w:val="Default"/>
    <w:rsid w:val="002544EE"/>
    <w:pPr>
      <w:autoSpaceDE w:val="0"/>
      <w:autoSpaceDN w:val="0"/>
      <w:adjustRightInd w:val="0"/>
    </w:pPr>
    <w:rPr>
      <w:rFonts w:ascii="Calibri" w:hAnsi="Calibri" w:cs="Calibri"/>
      <w:color w:val="000000"/>
      <w:sz w:val="24"/>
      <w:szCs w:val="24"/>
      <w:lang w:eastAsia="en-ZA"/>
    </w:rPr>
  </w:style>
  <w:style w:type="character" w:customStyle="1" w:styleId="Heading1Char">
    <w:name w:val="Heading 1 Char"/>
    <w:link w:val="Heading1"/>
    <w:rsid w:val="001456A7"/>
    <w:rPr>
      <w:rFonts w:ascii="Geneva" w:hAnsi="Geneva"/>
      <w:b/>
      <w:bCs/>
      <w:kern w:val="20"/>
      <w:sz w:val="24"/>
      <w:szCs w:val="24"/>
      <w:lang w:val="en-US" w:eastAsia="en-US"/>
    </w:rPr>
  </w:style>
  <w:style w:type="character" w:customStyle="1" w:styleId="BodyTextChar">
    <w:name w:val="Body Text Char"/>
    <w:link w:val="BodyText"/>
    <w:rsid w:val="002D2542"/>
    <w:rPr>
      <w:rFonts w:ascii="Times" w:hAnsi="Times"/>
      <w:sz w:val="22"/>
      <w:szCs w:val="22"/>
      <w:lang w:val="en-US" w:eastAsia="en-US"/>
    </w:rPr>
  </w:style>
  <w:style w:type="paragraph" w:styleId="ListParagraph">
    <w:name w:val="List Paragraph"/>
    <w:basedOn w:val="Normal"/>
    <w:uiPriority w:val="34"/>
    <w:qFormat/>
    <w:rsid w:val="007F0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4238">
      <w:bodyDiv w:val="1"/>
      <w:marLeft w:val="0"/>
      <w:marRight w:val="0"/>
      <w:marTop w:val="0"/>
      <w:marBottom w:val="0"/>
      <w:divBdr>
        <w:top w:val="none" w:sz="0" w:space="0" w:color="auto"/>
        <w:left w:val="none" w:sz="0" w:space="0" w:color="auto"/>
        <w:bottom w:val="none" w:sz="0" w:space="0" w:color="auto"/>
        <w:right w:val="none" w:sz="0" w:space="0" w:color="auto"/>
      </w:divBdr>
    </w:div>
    <w:div w:id="314796493">
      <w:bodyDiv w:val="1"/>
      <w:marLeft w:val="0"/>
      <w:marRight w:val="0"/>
      <w:marTop w:val="0"/>
      <w:marBottom w:val="0"/>
      <w:divBdr>
        <w:top w:val="none" w:sz="0" w:space="0" w:color="auto"/>
        <w:left w:val="none" w:sz="0" w:space="0" w:color="auto"/>
        <w:bottom w:val="none" w:sz="0" w:space="0" w:color="auto"/>
        <w:right w:val="none" w:sz="0" w:space="0" w:color="auto"/>
      </w:divBdr>
    </w:div>
    <w:div w:id="369648875">
      <w:bodyDiv w:val="1"/>
      <w:marLeft w:val="0"/>
      <w:marRight w:val="0"/>
      <w:marTop w:val="0"/>
      <w:marBottom w:val="0"/>
      <w:divBdr>
        <w:top w:val="none" w:sz="0" w:space="0" w:color="auto"/>
        <w:left w:val="none" w:sz="0" w:space="0" w:color="auto"/>
        <w:bottom w:val="none" w:sz="0" w:space="0" w:color="auto"/>
        <w:right w:val="none" w:sz="0" w:space="0" w:color="auto"/>
      </w:divBdr>
      <w:divsChild>
        <w:div w:id="1969235054">
          <w:marLeft w:val="1080"/>
          <w:marRight w:val="0"/>
          <w:marTop w:val="100"/>
          <w:marBottom w:val="0"/>
          <w:divBdr>
            <w:top w:val="none" w:sz="0" w:space="0" w:color="auto"/>
            <w:left w:val="none" w:sz="0" w:space="0" w:color="auto"/>
            <w:bottom w:val="none" w:sz="0" w:space="0" w:color="auto"/>
            <w:right w:val="none" w:sz="0" w:space="0" w:color="auto"/>
          </w:divBdr>
        </w:div>
      </w:divsChild>
    </w:div>
    <w:div w:id="418529988">
      <w:bodyDiv w:val="1"/>
      <w:marLeft w:val="0"/>
      <w:marRight w:val="0"/>
      <w:marTop w:val="0"/>
      <w:marBottom w:val="0"/>
      <w:divBdr>
        <w:top w:val="none" w:sz="0" w:space="0" w:color="auto"/>
        <w:left w:val="none" w:sz="0" w:space="0" w:color="auto"/>
        <w:bottom w:val="none" w:sz="0" w:space="0" w:color="auto"/>
        <w:right w:val="none" w:sz="0" w:space="0" w:color="auto"/>
      </w:divBdr>
    </w:div>
    <w:div w:id="772751709">
      <w:bodyDiv w:val="1"/>
      <w:marLeft w:val="0"/>
      <w:marRight w:val="0"/>
      <w:marTop w:val="0"/>
      <w:marBottom w:val="0"/>
      <w:divBdr>
        <w:top w:val="none" w:sz="0" w:space="0" w:color="auto"/>
        <w:left w:val="none" w:sz="0" w:space="0" w:color="auto"/>
        <w:bottom w:val="none" w:sz="0" w:space="0" w:color="auto"/>
        <w:right w:val="none" w:sz="0" w:space="0" w:color="auto"/>
      </w:divBdr>
    </w:div>
    <w:div w:id="917599358">
      <w:bodyDiv w:val="1"/>
      <w:marLeft w:val="0"/>
      <w:marRight w:val="0"/>
      <w:marTop w:val="0"/>
      <w:marBottom w:val="0"/>
      <w:divBdr>
        <w:top w:val="none" w:sz="0" w:space="0" w:color="auto"/>
        <w:left w:val="none" w:sz="0" w:space="0" w:color="auto"/>
        <w:bottom w:val="none" w:sz="0" w:space="0" w:color="auto"/>
        <w:right w:val="none" w:sz="0" w:space="0" w:color="auto"/>
      </w:divBdr>
    </w:div>
    <w:div w:id="1011182306">
      <w:bodyDiv w:val="1"/>
      <w:marLeft w:val="0"/>
      <w:marRight w:val="0"/>
      <w:marTop w:val="0"/>
      <w:marBottom w:val="0"/>
      <w:divBdr>
        <w:top w:val="none" w:sz="0" w:space="0" w:color="auto"/>
        <w:left w:val="none" w:sz="0" w:space="0" w:color="auto"/>
        <w:bottom w:val="none" w:sz="0" w:space="0" w:color="auto"/>
        <w:right w:val="none" w:sz="0" w:space="0" w:color="auto"/>
      </w:divBdr>
    </w:div>
    <w:div w:id="1251817632">
      <w:bodyDiv w:val="1"/>
      <w:marLeft w:val="0"/>
      <w:marRight w:val="0"/>
      <w:marTop w:val="0"/>
      <w:marBottom w:val="0"/>
      <w:divBdr>
        <w:top w:val="none" w:sz="0" w:space="0" w:color="auto"/>
        <w:left w:val="none" w:sz="0" w:space="0" w:color="auto"/>
        <w:bottom w:val="none" w:sz="0" w:space="0" w:color="auto"/>
        <w:right w:val="none" w:sz="0" w:space="0" w:color="auto"/>
      </w:divBdr>
      <w:divsChild>
        <w:div w:id="69818461">
          <w:marLeft w:val="0"/>
          <w:marRight w:val="0"/>
          <w:marTop w:val="0"/>
          <w:marBottom w:val="0"/>
          <w:divBdr>
            <w:top w:val="none" w:sz="0" w:space="0" w:color="auto"/>
            <w:left w:val="none" w:sz="0" w:space="0" w:color="auto"/>
            <w:bottom w:val="none" w:sz="0" w:space="0" w:color="auto"/>
            <w:right w:val="none" w:sz="0" w:space="0" w:color="auto"/>
          </w:divBdr>
        </w:div>
        <w:div w:id="210266771">
          <w:marLeft w:val="0"/>
          <w:marRight w:val="0"/>
          <w:marTop w:val="0"/>
          <w:marBottom w:val="0"/>
          <w:divBdr>
            <w:top w:val="none" w:sz="0" w:space="0" w:color="auto"/>
            <w:left w:val="none" w:sz="0" w:space="0" w:color="auto"/>
            <w:bottom w:val="none" w:sz="0" w:space="0" w:color="auto"/>
            <w:right w:val="none" w:sz="0" w:space="0" w:color="auto"/>
          </w:divBdr>
        </w:div>
        <w:div w:id="504629850">
          <w:marLeft w:val="0"/>
          <w:marRight w:val="0"/>
          <w:marTop w:val="0"/>
          <w:marBottom w:val="0"/>
          <w:divBdr>
            <w:top w:val="none" w:sz="0" w:space="0" w:color="auto"/>
            <w:left w:val="none" w:sz="0" w:space="0" w:color="auto"/>
            <w:bottom w:val="none" w:sz="0" w:space="0" w:color="auto"/>
            <w:right w:val="none" w:sz="0" w:space="0" w:color="auto"/>
          </w:divBdr>
        </w:div>
        <w:div w:id="529534351">
          <w:marLeft w:val="0"/>
          <w:marRight w:val="0"/>
          <w:marTop w:val="0"/>
          <w:marBottom w:val="0"/>
          <w:divBdr>
            <w:top w:val="none" w:sz="0" w:space="0" w:color="auto"/>
            <w:left w:val="none" w:sz="0" w:space="0" w:color="auto"/>
            <w:bottom w:val="none" w:sz="0" w:space="0" w:color="auto"/>
            <w:right w:val="none" w:sz="0" w:space="0" w:color="auto"/>
          </w:divBdr>
        </w:div>
        <w:div w:id="696008389">
          <w:marLeft w:val="0"/>
          <w:marRight w:val="0"/>
          <w:marTop w:val="0"/>
          <w:marBottom w:val="0"/>
          <w:divBdr>
            <w:top w:val="none" w:sz="0" w:space="0" w:color="auto"/>
            <w:left w:val="none" w:sz="0" w:space="0" w:color="auto"/>
            <w:bottom w:val="none" w:sz="0" w:space="0" w:color="auto"/>
            <w:right w:val="none" w:sz="0" w:space="0" w:color="auto"/>
          </w:divBdr>
        </w:div>
        <w:div w:id="706368488">
          <w:marLeft w:val="0"/>
          <w:marRight w:val="0"/>
          <w:marTop w:val="0"/>
          <w:marBottom w:val="0"/>
          <w:divBdr>
            <w:top w:val="none" w:sz="0" w:space="0" w:color="auto"/>
            <w:left w:val="none" w:sz="0" w:space="0" w:color="auto"/>
            <w:bottom w:val="none" w:sz="0" w:space="0" w:color="auto"/>
            <w:right w:val="none" w:sz="0" w:space="0" w:color="auto"/>
          </w:divBdr>
        </w:div>
        <w:div w:id="774012161">
          <w:marLeft w:val="0"/>
          <w:marRight w:val="0"/>
          <w:marTop w:val="0"/>
          <w:marBottom w:val="0"/>
          <w:divBdr>
            <w:top w:val="none" w:sz="0" w:space="0" w:color="auto"/>
            <w:left w:val="none" w:sz="0" w:space="0" w:color="auto"/>
            <w:bottom w:val="none" w:sz="0" w:space="0" w:color="auto"/>
            <w:right w:val="none" w:sz="0" w:space="0" w:color="auto"/>
          </w:divBdr>
        </w:div>
        <w:div w:id="943616856">
          <w:marLeft w:val="0"/>
          <w:marRight w:val="0"/>
          <w:marTop w:val="0"/>
          <w:marBottom w:val="0"/>
          <w:divBdr>
            <w:top w:val="none" w:sz="0" w:space="0" w:color="auto"/>
            <w:left w:val="none" w:sz="0" w:space="0" w:color="auto"/>
            <w:bottom w:val="none" w:sz="0" w:space="0" w:color="auto"/>
            <w:right w:val="none" w:sz="0" w:space="0" w:color="auto"/>
          </w:divBdr>
        </w:div>
        <w:div w:id="1287152701">
          <w:marLeft w:val="0"/>
          <w:marRight w:val="0"/>
          <w:marTop w:val="0"/>
          <w:marBottom w:val="0"/>
          <w:divBdr>
            <w:top w:val="none" w:sz="0" w:space="0" w:color="auto"/>
            <w:left w:val="none" w:sz="0" w:space="0" w:color="auto"/>
            <w:bottom w:val="none" w:sz="0" w:space="0" w:color="auto"/>
            <w:right w:val="none" w:sz="0" w:space="0" w:color="auto"/>
          </w:divBdr>
        </w:div>
        <w:div w:id="1411659835">
          <w:marLeft w:val="0"/>
          <w:marRight w:val="0"/>
          <w:marTop w:val="0"/>
          <w:marBottom w:val="0"/>
          <w:divBdr>
            <w:top w:val="none" w:sz="0" w:space="0" w:color="auto"/>
            <w:left w:val="none" w:sz="0" w:space="0" w:color="auto"/>
            <w:bottom w:val="none" w:sz="0" w:space="0" w:color="auto"/>
            <w:right w:val="none" w:sz="0" w:space="0" w:color="auto"/>
          </w:divBdr>
        </w:div>
      </w:divsChild>
    </w:div>
    <w:div w:id="1284000005">
      <w:bodyDiv w:val="1"/>
      <w:marLeft w:val="0"/>
      <w:marRight w:val="0"/>
      <w:marTop w:val="0"/>
      <w:marBottom w:val="0"/>
      <w:divBdr>
        <w:top w:val="none" w:sz="0" w:space="0" w:color="auto"/>
        <w:left w:val="none" w:sz="0" w:space="0" w:color="auto"/>
        <w:bottom w:val="none" w:sz="0" w:space="0" w:color="auto"/>
        <w:right w:val="none" w:sz="0" w:space="0" w:color="auto"/>
      </w:divBdr>
    </w:div>
    <w:div w:id="1332106188">
      <w:bodyDiv w:val="1"/>
      <w:marLeft w:val="0"/>
      <w:marRight w:val="0"/>
      <w:marTop w:val="0"/>
      <w:marBottom w:val="0"/>
      <w:divBdr>
        <w:top w:val="none" w:sz="0" w:space="0" w:color="auto"/>
        <w:left w:val="none" w:sz="0" w:space="0" w:color="auto"/>
        <w:bottom w:val="none" w:sz="0" w:space="0" w:color="auto"/>
        <w:right w:val="none" w:sz="0" w:space="0" w:color="auto"/>
      </w:divBdr>
    </w:div>
    <w:div w:id="1494832047">
      <w:bodyDiv w:val="1"/>
      <w:marLeft w:val="0"/>
      <w:marRight w:val="0"/>
      <w:marTop w:val="0"/>
      <w:marBottom w:val="0"/>
      <w:divBdr>
        <w:top w:val="none" w:sz="0" w:space="0" w:color="auto"/>
        <w:left w:val="none" w:sz="0" w:space="0" w:color="auto"/>
        <w:bottom w:val="none" w:sz="0" w:space="0" w:color="auto"/>
        <w:right w:val="none" w:sz="0" w:space="0" w:color="auto"/>
      </w:divBdr>
    </w:div>
    <w:div w:id="1927616382">
      <w:bodyDiv w:val="1"/>
      <w:marLeft w:val="0"/>
      <w:marRight w:val="0"/>
      <w:marTop w:val="0"/>
      <w:marBottom w:val="0"/>
      <w:divBdr>
        <w:top w:val="none" w:sz="0" w:space="0" w:color="auto"/>
        <w:left w:val="none" w:sz="0" w:space="0" w:color="auto"/>
        <w:bottom w:val="none" w:sz="0" w:space="0" w:color="auto"/>
        <w:right w:val="none" w:sz="0" w:space="0" w:color="auto"/>
      </w:divBdr>
    </w:div>
    <w:div w:id="213031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ony@cpcqualicare.co.za"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INetCache\Content.Outlook\XPEGFDXJ\Letter%20Head%20CPC%20Qualicare%202024%20-%20John%20Dougl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400609-1fab-4d84-8672-dcf6906186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29A22EF70714AB8641A488764C2F4" ma:contentTypeVersion="16" ma:contentTypeDescription="Create a new document." ma:contentTypeScope="" ma:versionID="b56cd429c3ba42d924d472bff59a692a">
  <xsd:schema xmlns:xsd="http://www.w3.org/2001/XMLSchema" xmlns:xs="http://www.w3.org/2001/XMLSchema" xmlns:p="http://schemas.microsoft.com/office/2006/metadata/properties" xmlns:ns3="d1400609-1fab-4d84-8672-dcf6906186d5" xmlns:ns4="cf5e8fdf-5f1d-4b2c-a294-0ba411883487" targetNamespace="http://schemas.microsoft.com/office/2006/metadata/properties" ma:root="true" ma:fieldsID="df05844dd24bba0535df1874c0d734ff" ns3:_="" ns4:_="">
    <xsd:import namespace="d1400609-1fab-4d84-8672-dcf6906186d5"/>
    <xsd:import namespace="cf5e8fdf-5f1d-4b2c-a294-0ba4118834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00609-1fab-4d84-8672-dcf69061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e8fdf-5f1d-4b2c-a294-0ba4118834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D5324-CA3D-4CC3-8221-576FCFEDF4F0}">
  <ds:schemaRefs>
    <ds:schemaRef ds:uri="http://schemas.microsoft.com/office/2006/metadata/properties"/>
    <ds:schemaRef ds:uri="http://schemas.microsoft.com/office/infopath/2007/PartnerControls"/>
    <ds:schemaRef ds:uri="d1400609-1fab-4d84-8672-dcf6906186d5"/>
  </ds:schemaRefs>
</ds:datastoreItem>
</file>

<file path=customXml/itemProps2.xml><?xml version="1.0" encoding="utf-8"?>
<ds:datastoreItem xmlns:ds="http://schemas.openxmlformats.org/officeDocument/2006/customXml" ds:itemID="{C395B54D-87E9-485E-9C56-6379D3C3E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00609-1fab-4d84-8672-dcf6906186d5"/>
    <ds:schemaRef ds:uri="cf5e8fdf-5f1d-4b2c-a294-0ba411883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CF639-7CD2-482C-ABFB-73A01459F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Head CPC Qualicare 2024 - John Douglas</Template>
  <TotalTime>1</TotalTime>
  <Pages>13</Pages>
  <Words>3862</Words>
  <Characters>22015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Standard Letter</vt:lpstr>
    </vt:vector>
  </TitlesOfParts>
  <Company>Mnemonic</Company>
  <LinksUpToDate>false</LinksUpToDate>
  <CharactersWithSpaces>25826</CharactersWithSpaces>
  <SharedDoc>false</SharedDoc>
  <HLinks>
    <vt:vector size="24" baseType="variant">
      <vt:variant>
        <vt:i4>2818159</vt:i4>
      </vt:variant>
      <vt:variant>
        <vt:i4>6</vt:i4>
      </vt:variant>
      <vt:variant>
        <vt:i4>0</vt:i4>
      </vt:variant>
      <vt:variant>
        <vt:i4>5</vt:i4>
      </vt:variant>
      <vt:variant>
        <vt:lpwstr>http://www.qualicaredoctors.co.za/</vt:lpwstr>
      </vt:variant>
      <vt:variant>
        <vt:lpwstr/>
      </vt:variant>
      <vt:variant>
        <vt:i4>6094854</vt:i4>
      </vt:variant>
      <vt:variant>
        <vt:i4>3</vt:i4>
      </vt:variant>
      <vt:variant>
        <vt:i4>0</vt:i4>
      </vt:variant>
      <vt:variant>
        <vt:i4>5</vt:i4>
      </vt:variant>
      <vt:variant>
        <vt:lpwstr>http://www.docweb.co.za/</vt:lpwstr>
      </vt:variant>
      <vt:variant>
        <vt:lpwstr/>
      </vt:variant>
      <vt:variant>
        <vt:i4>5242934</vt:i4>
      </vt:variant>
      <vt:variant>
        <vt:i4>0</vt:i4>
      </vt:variant>
      <vt:variant>
        <vt:i4>0</vt:i4>
      </vt:variant>
      <vt:variant>
        <vt:i4>5</vt:i4>
      </vt:variant>
      <vt:variant>
        <vt:lpwstr>mailto:Wouter.Lombard@Cipla.com</vt:lpwstr>
      </vt:variant>
      <vt:variant>
        <vt:lpwstr/>
      </vt:variant>
      <vt:variant>
        <vt:i4>1638511</vt:i4>
      </vt:variant>
      <vt:variant>
        <vt:i4>6</vt:i4>
      </vt:variant>
      <vt:variant>
        <vt:i4>0</vt:i4>
      </vt:variant>
      <vt:variant>
        <vt:i4>5</vt:i4>
      </vt:variant>
      <vt:variant>
        <vt:lpwstr>mailto:tony@cpcqualicare.co.za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Letter</dc:title>
  <dc:subject/>
  <dc:creator>User</dc:creator>
  <cp:keywords/>
  <cp:lastModifiedBy>Annerè van Pletsen</cp:lastModifiedBy>
  <cp:revision>2</cp:revision>
  <cp:lastPrinted>2022-05-16T13:50:00Z</cp:lastPrinted>
  <dcterms:created xsi:type="dcterms:W3CDTF">2025-11-03T10:08:00Z</dcterms:created>
  <dcterms:modified xsi:type="dcterms:W3CDTF">2025-11-03T10:08:00Z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0x010100A0429A22EF70714AB8641A488764C2F4</vt:lpwstr>
  </property>
  <property fmtid="{D5CDD505-2E9C-101B-9397-08002B2CF9AE}" pid="3" name="GrammarlyDocumentId">
    <vt:lpwstr>6585f97cb47d81a6ca41ff564235f359dca8f10a17b01455082e02ca1e01ffec</vt:lpwstr>
  </property>
</Properties>
</file>